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33809" w:rsidRPr="005C4498" w:rsidRDefault="00533809"/>
    <w:p w14:paraId="0A37501D" w14:textId="2CC91345" w:rsidR="00533809" w:rsidRPr="005C4498" w:rsidRDefault="00497B41" w:rsidP="00497B41">
      <w:pPr>
        <w:jc w:val="right"/>
      </w:pPr>
      <w:r w:rsidRPr="005C4498">
        <w:tab/>
      </w:r>
      <w:r w:rsidRPr="005C4498">
        <w:tab/>
      </w:r>
      <w:r w:rsidRPr="005C4498">
        <w:tab/>
      </w:r>
      <w:r w:rsidR="00D03D74" w:rsidRPr="004167A1">
        <w:rPr>
          <w:rFonts w:ascii="Arial" w:hAnsi="Arial" w:cs="Arial"/>
          <w:b/>
          <w:noProof/>
        </w:rPr>
        <w:drawing>
          <wp:inline distT="0" distB="0" distL="0" distR="0" wp14:anchorId="75CC1565" wp14:editId="7D331C13">
            <wp:extent cx="2138045" cy="610268"/>
            <wp:effectExtent l="0" t="0" r="0" b="0"/>
            <wp:docPr id="2033715467" name="Grafik 2033715467" descr="\\MHDFILECLUSTER\MHDHomes05$\MATHEYUL\Roaming\Desktop\Malteser HKS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DFILECLUSTER\MHDHomes05$\MATHEYUL\Roaming\Desktop\Malteser HKS13.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9373" cy="624919"/>
                    </a:xfrm>
                    <a:prstGeom prst="rect">
                      <a:avLst/>
                    </a:prstGeom>
                    <a:noFill/>
                    <a:ln>
                      <a:noFill/>
                    </a:ln>
                  </pic:spPr>
                </pic:pic>
              </a:graphicData>
            </a:graphic>
          </wp:inline>
        </w:drawing>
      </w:r>
    </w:p>
    <w:p w14:paraId="5DAB6C7B" w14:textId="77777777" w:rsidR="00533809" w:rsidRPr="005C4498" w:rsidRDefault="00533809"/>
    <w:p w14:paraId="02EB378F" w14:textId="77777777" w:rsidR="00533809" w:rsidRPr="005C4498" w:rsidRDefault="00533809"/>
    <w:p w14:paraId="6A05A809" w14:textId="77777777" w:rsidR="00533809" w:rsidRDefault="00533809"/>
    <w:p w14:paraId="5A39BBE3" w14:textId="77777777" w:rsidR="007B7E2A" w:rsidRDefault="007B7E2A"/>
    <w:p w14:paraId="41C8F396" w14:textId="77777777" w:rsidR="007B7E2A" w:rsidRPr="005C4498" w:rsidRDefault="007B7E2A">
      <w:pPr>
        <w:rPr>
          <w:sz w:val="28"/>
          <w:szCs w:val="28"/>
        </w:rPr>
      </w:pPr>
    </w:p>
    <w:p w14:paraId="72A3D3EC" w14:textId="77777777" w:rsidR="00533809" w:rsidRPr="005C4498" w:rsidRDefault="00533809">
      <w:pPr>
        <w:rPr>
          <w:sz w:val="28"/>
          <w:szCs w:val="28"/>
        </w:rPr>
      </w:pPr>
    </w:p>
    <w:p w14:paraId="0D0B940D" w14:textId="77777777" w:rsidR="00533809" w:rsidRPr="005C4498" w:rsidRDefault="00533809">
      <w:pPr>
        <w:rPr>
          <w:sz w:val="28"/>
          <w:szCs w:val="28"/>
        </w:rPr>
      </w:pPr>
    </w:p>
    <w:p w14:paraId="0E27B00A" w14:textId="77777777" w:rsidR="00533809" w:rsidRPr="005C4498" w:rsidRDefault="00533809">
      <w:pPr>
        <w:rPr>
          <w:sz w:val="28"/>
          <w:szCs w:val="28"/>
        </w:rPr>
      </w:pPr>
    </w:p>
    <w:p w14:paraId="60061E4C" w14:textId="77777777" w:rsidR="00533809" w:rsidRPr="005C4498" w:rsidRDefault="00533809">
      <w:pPr>
        <w:rPr>
          <w:sz w:val="28"/>
          <w:szCs w:val="28"/>
        </w:rPr>
      </w:pPr>
    </w:p>
    <w:p w14:paraId="44EAFD9C" w14:textId="77777777" w:rsidR="00533809" w:rsidRPr="005C4498" w:rsidRDefault="00533809">
      <w:pPr>
        <w:rPr>
          <w:sz w:val="28"/>
          <w:szCs w:val="28"/>
        </w:rPr>
      </w:pPr>
    </w:p>
    <w:p w14:paraId="4B94D5A5" w14:textId="77777777" w:rsidR="00533809" w:rsidRPr="005C4498" w:rsidRDefault="00533809">
      <w:pPr>
        <w:rPr>
          <w:sz w:val="36"/>
          <w:szCs w:val="36"/>
        </w:rPr>
      </w:pPr>
    </w:p>
    <w:p w14:paraId="6ADEAB3B" w14:textId="77777777" w:rsidR="00533809" w:rsidRPr="005C4498" w:rsidRDefault="00533809" w:rsidP="6A79C3DD">
      <w:pPr>
        <w:jc w:val="center"/>
        <w:rPr>
          <w:rStyle w:val="Funotenzeichen"/>
          <w:b/>
          <w:bCs/>
          <w:sz w:val="36"/>
          <w:szCs w:val="36"/>
        </w:rPr>
      </w:pPr>
      <w:r w:rsidRPr="6A79C3DD">
        <w:rPr>
          <w:b/>
          <w:bCs/>
          <w:sz w:val="36"/>
          <w:szCs w:val="36"/>
        </w:rPr>
        <w:t>Dienstanweisung</w:t>
      </w:r>
    </w:p>
    <w:p w14:paraId="3DEEC669" w14:textId="77777777" w:rsidR="00533809" w:rsidRPr="005C4498" w:rsidRDefault="00533809" w:rsidP="00497B41">
      <w:pPr>
        <w:jc w:val="center"/>
        <w:rPr>
          <w:b/>
          <w:sz w:val="36"/>
          <w:szCs w:val="36"/>
        </w:rPr>
      </w:pPr>
    </w:p>
    <w:p w14:paraId="45FB0818" w14:textId="620E6D31" w:rsidR="00533809" w:rsidRPr="005C4498" w:rsidRDefault="00533809" w:rsidP="6A79C3DD">
      <w:pPr>
        <w:jc w:val="center"/>
        <w:rPr>
          <w:b/>
          <w:bCs/>
        </w:rPr>
      </w:pPr>
    </w:p>
    <w:p w14:paraId="297D8F97" w14:textId="26AE2DC4" w:rsidR="00533809" w:rsidRPr="005C4498" w:rsidRDefault="00533809" w:rsidP="00497B41">
      <w:pPr>
        <w:jc w:val="center"/>
        <w:rPr>
          <w:sz w:val="32"/>
          <w:szCs w:val="32"/>
        </w:rPr>
      </w:pPr>
      <w:r w:rsidRPr="6A79C3DD">
        <w:rPr>
          <w:sz w:val="32"/>
          <w:szCs w:val="32"/>
        </w:rPr>
        <w:t>Sanitätsdienst</w:t>
      </w:r>
      <w:r w:rsidR="00AE3E39" w:rsidRPr="6A79C3DD">
        <w:rPr>
          <w:sz w:val="32"/>
          <w:szCs w:val="32"/>
        </w:rPr>
        <w:t xml:space="preserve"> </w:t>
      </w:r>
      <w:r w:rsidRPr="6A79C3DD">
        <w:rPr>
          <w:sz w:val="32"/>
          <w:szCs w:val="32"/>
        </w:rPr>
        <w:t>in der medizinischen Ambulanz Medjugorje</w:t>
      </w:r>
    </w:p>
    <w:p w14:paraId="049F31CB" w14:textId="77777777" w:rsidR="00497B41" w:rsidRPr="005C4498" w:rsidRDefault="00497B41" w:rsidP="00497B41">
      <w:pPr>
        <w:jc w:val="center"/>
        <w:rPr>
          <w:sz w:val="32"/>
          <w:szCs w:val="32"/>
        </w:rPr>
      </w:pPr>
    </w:p>
    <w:p w14:paraId="53393B5A" w14:textId="480D1BB4" w:rsidR="00533809" w:rsidRPr="007B7E2A" w:rsidRDefault="5AB3E80E" w:rsidP="5AB3E80E">
      <w:pPr>
        <w:ind w:left="360"/>
        <w:jc w:val="center"/>
      </w:pPr>
      <w:r w:rsidRPr="6A79C3DD">
        <w:t>Sta</w:t>
      </w:r>
      <w:r w:rsidR="00CF177E">
        <w:t>nd</w:t>
      </w:r>
      <w:r w:rsidR="009E03C7">
        <w:t xml:space="preserve"> </w:t>
      </w:r>
      <w:r w:rsidR="00A059D8">
        <w:t>August</w:t>
      </w:r>
      <w:r w:rsidR="004C63BB" w:rsidRPr="000852D4">
        <w:t xml:space="preserve"> </w:t>
      </w:r>
      <w:r w:rsidR="00CF177E">
        <w:t>2026</w:t>
      </w:r>
    </w:p>
    <w:p w14:paraId="53128261" w14:textId="77777777" w:rsidR="005C4498" w:rsidRPr="005C4498" w:rsidRDefault="005C4498">
      <w:pPr>
        <w:rPr>
          <w:b/>
          <w:sz w:val="32"/>
          <w:szCs w:val="32"/>
        </w:rPr>
      </w:pPr>
      <w:r w:rsidRPr="005C4498">
        <w:rPr>
          <w:b/>
          <w:sz w:val="32"/>
          <w:szCs w:val="32"/>
        </w:rPr>
        <w:br w:type="page"/>
      </w:r>
    </w:p>
    <w:sdt>
      <w:sdtPr>
        <w:id w:val="-853338839"/>
        <w:docPartObj>
          <w:docPartGallery w:val="Table of Contents"/>
          <w:docPartUnique/>
        </w:docPartObj>
      </w:sdtPr>
      <w:sdtEndPr>
        <w:rPr>
          <w:b/>
          <w:noProof/>
        </w:rPr>
      </w:sdtEndPr>
      <w:sdtContent>
        <w:p w14:paraId="41C7ADBC" w14:textId="26E97DF6" w:rsidR="009A5BC4" w:rsidRPr="004C63BB" w:rsidRDefault="009A5BC4" w:rsidP="00657C21">
          <w:pPr>
            <w:pStyle w:val="Inhaltsverzeichnisberschrift"/>
            <w:rPr>
              <w:rFonts w:ascii="Palatino Linotype" w:hAnsi="Palatino Linotype"/>
              <w:color w:val="000000" w:themeColor="text1"/>
            </w:rPr>
          </w:pPr>
          <w:r w:rsidRPr="004C63BB">
            <w:rPr>
              <w:rFonts w:ascii="Palatino Linotype" w:hAnsi="Palatino Linotype"/>
              <w:color w:val="000000" w:themeColor="text1"/>
            </w:rPr>
            <w:t>Inhaltsverzeichnis</w:t>
          </w:r>
        </w:p>
        <w:p w14:paraId="20878541" w14:textId="5A14BFE1" w:rsidR="00134FEC" w:rsidRDefault="009A5BC4">
          <w:pPr>
            <w:pStyle w:val="Verzeichnis1"/>
            <w:rPr>
              <w:rFonts w:eastAsiaTheme="minorEastAsia" w:cstheme="minorBidi"/>
              <w:b w:val="0"/>
              <w:bCs w:val="0"/>
              <w:i w:val="0"/>
              <w:iCs w:val="0"/>
              <w:noProof/>
              <w:kern w:val="2"/>
              <w:sz w:val="24"/>
              <w14:ligatures w14:val="standardContextual"/>
            </w:rPr>
          </w:pPr>
          <w:r w:rsidRPr="0055685A">
            <w:rPr>
              <w:rFonts w:ascii="Palatino Linotype" w:hAnsi="Palatino Linotype"/>
            </w:rPr>
            <w:fldChar w:fldCharType="begin"/>
          </w:r>
          <w:r w:rsidRPr="0055685A">
            <w:rPr>
              <w:rFonts w:ascii="Palatino Linotype" w:hAnsi="Palatino Linotype"/>
            </w:rPr>
            <w:instrText>TOC \o "1-3" \h \z \u</w:instrText>
          </w:r>
          <w:r w:rsidRPr="0055685A">
            <w:rPr>
              <w:rFonts w:ascii="Palatino Linotype" w:hAnsi="Palatino Linotype"/>
            </w:rPr>
            <w:fldChar w:fldCharType="separate"/>
          </w:r>
          <w:hyperlink w:anchor="_Toc233540649" w:history="1">
            <w:r w:rsidR="00134FEC" w:rsidRPr="0013031D">
              <w:rPr>
                <w:rStyle w:val="Hyperlink"/>
                <w:noProof/>
              </w:rPr>
              <w:t>1.</w:t>
            </w:r>
            <w:r w:rsidR="00134FEC">
              <w:rPr>
                <w:rFonts w:eastAsiaTheme="minorEastAsia" w:cstheme="minorBidi"/>
                <w:b w:val="0"/>
                <w:bCs w:val="0"/>
                <w:i w:val="0"/>
                <w:iCs w:val="0"/>
                <w:noProof/>
                <w:kern w:val="2"/>
                <w:sz w:val="24"/>
                <w14:ligatures w14:val="standardContextual"/>
              </w:rPr>
              <w:tab/>
            </w:r>
            <w:r w:rsidR="00134FEC" w:rsidRPr="0013031D">
              <w:rPr>
                <w:rStyle w:val="Hyperlink"/>
                <w:noProof/>
              </w:rPr>
              <w:t>Vorwort</w:t>
            </w:r>
            <w:r w:rsidR="00134FEC">
              <w:rPr>
                <w:noProof/>
                <w:webHidden/>
              </w:rPr>
              <w:tab/>
            </w:r>
            <w:r w:rsidR="00134FEC">
              <w:rPr>
                <w:noProof/>
                <w:webHidden/>
              </w:rPr>
              <w:fldChar w:fldCharType="begin"/>
            </w:r>
            <w:r w:rsidR="00134FEC">
              <w:rPr>
                <w:noProof/>
                <w:webHidden/>
              </w:rPr>
              <w:instrText xml:space="preserve"> PAGEREF _Toc233540649 \h </w:instrText>
            </w:r>
            <w:r w:rsidR="00134FEC">
              <w:rPr>
                <w:noProof/>
                <w:webHidden/>
              </w:rPr>
            </w:r>
            <w:r w:rsidR="00134FEC">
              <w:rPr>
                <w:noProof/>
                <w:webHidden/>
              </w:rPr>
              <w:fldChar w:fldCharType="separate"/>
            </w:r>
            <w:r w:rsidR="00134FEC">
              <w:rPr>
                <w:noProof/>
                <w:webHidden/>
              </w:rPr>
              <w:t>2</w:t>
            </w:r>
            <w:r w:rsidR="00134FEC">
              <w:rPr>
                <w:noProof/>
                <w:webHidden/>
              </w:rPr>
              <w:fldChar w:fldCharType="end"/>
            </w:r>
          </w:hyperlink>
        </w:p>
        <w:p w14:paraId="0A0FE409" w14:textId="729E2F64" w:rsidR="00134FEC" w:rsidRDefault="00134FEC">
          <w:pPr>
            <w:pStyle w:val="Verzeichnis1"/>
            <w:rPr>
              <w:rFonts w:eastAsiaTheme="minorEastAsia" w:cstheme="minorBidi"/>
              <w:b w:val="0"/>
              <w:bCs w:val="0"/>
              <w:i w:val="0"/>
              <w:iCs w:val="0"/>
              <w:noProof/>
              <w:kern w:val="2"/>
              <w:sz w:val="24"/>
              <w14:ligatures w14:val="standardContextual"/>
            </w:rPr>
          </w:pPr>
          <w:hyperlink w:anchor="_Toc233540650" w:history="1">
            <w:r w:rsidRPr="0013031D">
              <w:rPr>
                <w:rStyle w:val="Hyperlink"/>
                <w:noProof/>
              </w:rPr>
              <w:t>2.</w:t>
            </w:r>
            <w:r>
              <w:rPr>
                <w:rFonts w:eastAsiaTheme="minorEastAsia" w:cstheme="minorBidi"/>
                <w:b w:val="0"/>
                <w:bCs w:val="0"/>
                <w:i w:val="0"/>
                <w:iCs w:val="0"/>
                <w:noProof/>
                <w:kern w:val="2"/>
                <w:sz w:val="24"/>
                <w14:ligatures w14:val="standardContextual"/>
              </w:rPr>
              <w:tab/>
            </w:r>
            <w:r w:rsidRPr="0013031D">
              <w:rPr>
                <w:rStyle w:val="Hyperlink"/>
                <w:noProof/>
              </w:rPr>
              <w:t>Grundsätzliches</w:t>
            </w:r>
            <w:r>
              <w:rPr>
                <w:noProof/>
                <w:webHidden/>
              </w:rPr>
              <w:tab/>
            </w:r>
            <w:r>
              <w:rPr>
                <w:noProof/>
                <w:webHidden/>
              </w:rPr>
              <w:fldChar w:fldCharType="begin"/>
            </w:r>
            <w:r>
              <w:rPr>
                <w:noProof/>
                <w:webHidden/>
              </w:rPr>
              <w:instrText xml:space="preserve"> PAGEREF _Toc233540650 \h </w:instrText>
            </w:r>
            <w:r>
              <w:rPr>
                <w:noProof/>
                <w:webHidden/>
              </w:rPr>
            </w:r>
            <w:r>
              <w:rPr>
                <w:noProof/>
                <w:webHidden/>
              </w:rPr>
              <w:fldChar w:fldCharType="separate"/>
            </w:r>
            <w:r>
              <w:rPr>
                <w:noProof/>
                <w:webHidden/>
              </w:rPr>
              <w:t>3</w:t>
            </w:r>
            <w:r>
              <w:rPr>
                <w:noProof/>
                <w:webHidden/>
              </w:rPr>
              <w:fldChar w:fldCharType="end"/>
            </w:r>
          </w:hyperlink>
        </w:p>
        <w:p w14:paraId="1EABE372" w14:textId="6FCB31EB" w:rsidR="00134FEC" w:rsidRDefault="00134FEC">
          <w:pPr>
            <w:pStyle w:val="Verzeichnis1"/>
            <w:rPr>
              <w:rFonts w:eastAsiaTheme="minorEastAsia" w:cstheme="minorBidi"/>
              <w:b w:val="0"/>
              <w:bCs w:val="0"/>
              <w:i w:val="0"/>
              <w:iCs w:val="0"/>
              <w:noProof/>
              <w:kern w:val="2"/>
              <w:sz w:val="24"/>
              <w14:ligatures w14:val="standardContextual"/>
            </w:rPr>
          </w:pPr>
          <w:hyperlink w:anchor="_Toc233540651" w:history="1">
            <w:r w:rsidRPr="0013031D">
              <w:rPr>
                <w:rStyle w:val="Hyperlink"/>
                <w:noProof/>
              </w:rPr>
              <w:t>3.</w:t>
            </w:r>
            <w:r>
              <w:rPr>
                <w:rFonts w:eastAsiaTheme="minorEastAsia" w:cstheme="minorBidi"/>
                <w:b w:val="0"/>
                <w:bCs w:val="0"/>
                <w:i w:val="0"/>
                <w:iCs w:val="0"/>
                <w:noProof/>
                <w:kern w:val="2"/>
                <w:sz w:val="24"/>
                <w14:ligatures w14:val="standardContextual"/>
              </w:rPr>
              <w:tab/>
            </w:r>
            <w:r w:rsidRPr="0013031D">
              <w:rPr>
                <w:rStyle w:val="Hyperlink"/>
                <w:noProof/>
              </w:rPr>
              <w:t>Einsatzleitung</w:t>
            </w:r>
            <w:r>
              <w:rPr>
                <w:noProof/>
                <w:webHidden/>
              </w:rPr>
              <w:tab/>
            </w:r>
            <w:r>
              <w:rPr>
                <w:noProof/>
                <w:webHidden/>
              </w:rPr>
              <w:fldChar w:fldCharType="begin"/>
            </w:r>
            <w:r>
              <w:rPr>
                <w:noProof/>
                <w:webHidden/>
              </w:rPr>
              <w:instrText xml:space="preserve"> PAGEREF _Toc233540651 \h </w:instrText>
            </w:r>
            <w:r>
              <w:rPr>
                <w:noProof/>
                <w:webHidden/>
              </w:rPr>
            </w:r>
            <w:r>
              <w:rPr>
                <w:noProof/>
                <w:webHidden/>
              </w:rPr>
              <w:fldChar w:fldCharType="separate"/>
            </w:r>
            <w:r>
              <w:rPr>
                <w:noProof/>
                <w:webHidden/>
              </w:rPr>
              <w:t>5</w:t>
            </w:r>
            <w:r>
              <w:rPr>
                <w:noProof/>
                <w:webHidden/>
              </w:rPr>
              <w:fldChar w:fldCharType="end"/>
            </w:r>
          </w:hyperlink>
        </w:p>
        <w:p w14:paraId="43414C67" w14:textId="791A94AA" w:rsidR="00134FEC" w:rsidRDefault="00134FEC">
          <w:pPr>
            <w:pStyle w:val="Verzeichnis1"/>
            <w:rPr>
              <w:rFonts w:eastAsiaTheme="minorEastAsia" w:cstheme="minorBidi"/>
              <w:b w:val="0"/>
              <w:bCs w:val="0"/>
              <w:i w:val="0"/>
              <w:iCs w:val="0"/>
              <w:noProof/>
              <w:kern w:val="2"/>
              <w:sz w:val="24"/>
              <w14:ligatures w14:val="standardContextual"/>
            </w:rPr>
          </w:pPr>
          <w:hyperlink w:anchor="_Toc233540652" w:history="1">
            <w:r w:rsidRPr="0013031D">
              <w:rPr>
                <w:rStyle w:val="Hyperlink"/>
                <w:noProof/>
              </w:rPr>
              <w:t>4.</w:t>
            </w:r>
            <w:r>
              <w:rPr>
                <w:rFonts w:eastAsiaTheme="minorEastAsia" w:cstheme="minorBidi"/>
                <w:b w:val="0"/>
                <w:bCs w:val="0"/>
                <w:i w:val="0"/>
                <w:iCs w:val="0"/>
                <w:noProof/>
                <w:kern w:val="2"/>
                <w:sz w:val="24"/>
                <w14:ligatures w14:val="standardContextual"/>
              </w:rPr>
              <w:tab/>
            </w:r>
            <w:r w:rsidRPr="0013031D">
              <w:rPr>
                <w:rStyle w:val="Hyperlink"/>
                <w:noProof/>
              </w:rPr>
              <w:t>Einsatzauftrag</w:t>
            </w:r>
            <w:r>
              <w:rPr>
                <w:noProof/>
                <w:webHidden/>
              </w:rPr>
              <w:tab/>
            </w:r>
            <w:r>
              <w:rPr>
                <w:noProof/>
                <w:webHidden/>
              </w:rPr>
              <w:fldChar w:fldCharType="begin"/>
            </w:r>
            <w:r>
              <w:rPr>
                <w:noProof/>
                <w:webHidden/>
              </w:rPr>
              <w:instrText xml:space="preserve"> PAGEREF _Toc233540652 \h </w:instrText>
            </w:r>
            <w:r>
              <w:rPr>
                <w:noProof/>
                <w:webHidden/>
              </w:rPr>
            </w:r>
            <w:r>
              <w:rPr>
                <w:noProof/>
                <w:webHidden/>
              </w:rPr>
              <w:fldChar w:fldCharType="separate"/>
            </w:r>
            <w:r>
              <w:rPr>
                <w:noProof/>
                <w:webHidden/>
              </w:rPr>
              <w:t>6</w:t>
            </w:r>
            <w:r>
              <w:rPr>
                <w:noProof/>
                <w:webHidden/>
              </w:rPr>
              <w:fldChar w:fldCharType="end"/>
            </w:r>
          </w:hyperlink>
        </w:p>
        <w:p w14:paraId="3B1CE9E7" w14:textId="4FED708F" w:rsidR="00134FEC" w:rsidRDefault="00134FEC">
          <w:pPr>
            <w:pStyle w:val="Verzeichnis1"/>
            <w:rPr>
              <w:rFonts w:eastAsiaTheme="minorEastAsia" w:cstheme="minorBidi"/>
              <w:b w:val="0"/>
              <w:bCs w:val="0"/>
              <w:i w:val="0"/>
              <w:iCs w:val="0"/>
              <w:noProof/>
              <w:kern w:val="2"/>
              <w:sz w:val="24"/>
              <w14:ligatures w14:val="standardContextual"/>
            </w:rPr>
          </w:pPr>
          <w:hyperlink w:anchor="_Toc233540653" w:history="1">
            <w:r w:rsidRPr="0013031D">
              <w:rPr>
                <w:rStyle w:val="Hyperlink"/>
                <w:noProof/>
              </w:rPr>
              <w:t>5.</w:t>
            </w:r>
            <w:r>
              <w:rPr>
                <w:rFonts w:eastAsiaTheme="minorEastAsia" w:cstheme="minorBidi"/>
                <w:b w:val="0"/>
                <w:bCs w:val="0"/>
                <w:i w:val="0"/>
                <w:iCs w:val="0"/>
                <w:noProof/>
                <w:kern w:val="2"/>
                <w:sz w:val="24"/>
                <w14:ligatures w14:val="standardContextual"/>
              </w:rPr>
              <w:tab/>
            </w:r>
            <w:r w:rsidRPr="0013031D">
              <w:rPr>
                <w:rStyle w:val="Hyperlink"/>
                <w:noProof/>
              </w:rPr>
              <w:t>Sanitätsstation /Material</w:t>
            </w:r>
            <w:r>
              <w:rPr>
                <w:noProof/>
                <w:webHidden/>
              </w:rPr>
              <w:tab/>
            </w:r>
            <w:r>
              <w:rPr>
                <w:noProof/>
                <w:webHidden/>
              </w:rPr>
              <w:fldChar w:fldCharType="begin"/>
            </w:r>
            <w:r>
              <w:rPr>
                <w:noProof/>
                <w:webHidden/>
              </w:rPr>
              <w:instrText xml:space="preserve"> PAGEREF _Toc233540653 \h </w:instrText>
            </w:r>
            <w:r>
              <w:rPr>
                <w:noProof/>
                <w:webHidden/>
              </w:rPr>
            </w:r>
            <w:r>
              <w:rPr>
                <w:noProof/>
                <w:webHidden/>
              </w:rPr>
              <w:fldChar w:fldCharType="separate"/>
            </w:r>
            <w:r>
              <w:rPr>
                <w:noProof/>
                <w:webHidden/>
              </w:rPr>
              <w:t>6</w:t>
            </w:r>
            <w:r>
              <w:rPr>
                <w:noProof/>
                <w:webHidden/>
              </w:rPr>
              <w:fldChar w:fldCharType="end"/>
            </w:r>
          </w:hyperlink>
        </w:p>
        <w:p w14:paraId="5F461EA1" w14:textId="2A59F127" w:rsidR="00134FEC" w:rsidRDefault="00134FEC">
          <w:pPr>
            <w:pStyle w:val="Verzeichnis1"/>
            <w:rPr>
              <w:rFonts w:eastAsiaTheme="minorEastAsia" w:cstheme="minorBidi"/>
              <w:b w:val="0"/>
              <w:bCs w:val="0"/>
              <w:i w:val="0"/>
              <w:iCs w:val="0"/>
              <w:noProof/>
              <w:kern w:val="2"/>
              <w:sz w:val="24"/>
              <w14:ligatures w14:val="standardContextual"/>
            </w:rPr>
          </w:pPr>
          <w:hyperlink w:anchor="_Toc233540654" w:history="1">
            <w:r w:rsidRPr="0013031D">
              <w:rPr>
                <w:rStyle w:val="Hyperlink"/>
                <w:noProof/>
              </w:rPr>
              <w:t>6.</w:t>
            </w:r>
            <w:r>
              <w:rPr>
                <w:rFonts w:eastAsiaTheme="minorEastAsia" w:cstheme="minorBidi"/>
                <w:b w:val="0"/>
                <w:bCs w:val="0"/>
                <w:i w:val="0"/>
                <w:iCs w:val="0"/>
                <w:noProof/>
                <w:kern w:val="2"/>
                <w:sz w:val="24"/>
                <w14:ligatures w14:val="standardContextual"/>
              </w:rPr>
              <w:tab/>
            </w:r>
            <w:r w:rsidRPr="0013031D">
              <w:rPr>
                <w:rStyle w:val="Hyperlink"/>
                <w:noProof/>
              </w:rPr>
              <w:t>Personelle Besetzung</w:t>
            </w:r>
            <w:r>
              <w:rPr>
                <w:noProof/>
                <w:webHidden/>
              </w:rPr>
              <w:tab/>
            </w:r>
            <w:r>
              <w:rPr>
                <w:noProof/>
                <w:webHidden/>
              </w:rPr>
              <w:fldChar w:fldCharType="begin"/>
            </w:r>
            <w:r>
              <w:rPr>
                <w:noProof/>
                <w:webHidden/>
              </w:rPr>
              <w:instrText xml:space="preserve"> PAGEREF _Toc233540654 \h </w:instrText>
            </w:r>
            <w:r>
              <w:rPr>
                <w:noProof/>
                <w:webHidden/>
              </w:rPr>
            </w:r>
            <w:r>
              <w:rPr>
                <w:noProof/>
                <w:webHidden/>
              </w:rPr>
              <w:fldChar w:fldCharType="separate"/>
            </w:r>
            <w:r>
              <w:rPr>
                <w:noProof/>
                <w:webHidden/>
              </w:rPr>
              <w:t>7</w:t>
            </w:r>
            <w:r>
              <w:rPr>
                <w:noProof/>
                <w:webHidden/>
              </w:rPr>
              <w:fldChar w:fldCharType="end"/>
            </w:r>
          </w:hyperlink>
        </w:p>
        <w:p w14:paraId="2011ECEB" w14:textId="296B13F7" w:rsidR="00134FEC" w:rsidRDefault="00134FEC">
          <w:pPr>
            <w:pStyle w:val="Verzeichnis1"/>
            <w:rPr>
              <w:rFonts w:eastAsiaTheme="minorEastAsia" w:cstheme="minorBidi"/>
              <w:b w:val="0"/>
              <w:bCs w:val="0"/>
              <w:i w:val="0"/>
              <w:iCs w:val="0"/>
              <w:noProof/>
              <w:kern w:val="2"/>
              <w:sz w:val="24"/>
              <w14:ligatures w14:val="standardContextual"/>
            </w:rPr>
          </w:pPr>
          <w:hyperlink w:anchor="_Toc233540655" w:history="1">
            <w:r w:rsidRPr="0013031D">
              <w:rPr>
                <w:rStyle w:val="Hyperlink"/>
                <w:noProof/>
              </w:rPr>
              <w:t>7.</w:t>
            </w:r>
            <w:r>
              <w:rPr>
                <w:rFonts w:eastAsiaTheme="minorEastAsia" w:cstheme="minorBidi"/>
                <w:b w:val="0"/>
                <w:bCs w:val="0"/>
                <w:i w:val="0"/>
                <w:iCs w:val="0"/>
                <w:noProof/>
                <w:kern w:val="2"/>
                <w:sz w:val="24"/>
                <w14:ligatures w14:val="standardContextual"/>
              </w:rPr>
              <w:tab/>
            </w:r>
            <w:r w:rsidRPr="0013031D">
              <w:rPr>
                <w:rStyle w:val="Hyperlink"/>
                <w:noProof/>
              </w:rPr>
              <w:t>Dienstzeiten</w:t>
            </w:r>
            <w:r>
              <w:rPr>
                <w:noProof/>
                <w:webHidden/>
              </w:rPr>
              <w:tab/>
            </w:r>
            <w:r>
              <w:rPr>
                <w:noProof/>
                <w:webHidden/>
              </w:rPr>
              <w:fldChar w:fldCharType="begin"/>
            </w:r>
            <w:r>
              <w:rPr>
                <w:noProof/>
                <w:webHidden/>
              </w:rPr>
              <w:instrText xml:space="preserve"> PAGEREF _Toc233540655 \h </w:instrText>
            </w:r>
            <w:r>
              <w:rPr>
                <w:noProof/>
                <w:webHidden/>
              </w:rPr>
            </w:r>
            <w:r>
              <w:rPr>
                <w:noProof/>
                <w:webHidden/>
              </w:rPr>
              <w:fldChar w:fldCharType="separate"/>
            </w:r>
            <w:r>
              <w:rPr>
                <w:noProof/>
                <w:webHidden/>
              </w:rPr>
              <w:t>7</w:t>
            </w:r>
            <w:r>
              <w:rPr>
                <w:noProof/>
                <w:webHidden/>
              </w:rPr>
              <w:fldChar w:fldCharType="end"/>
            </w:r>
          </w:hyperlink>
        </w:p>
        <w:p w14:paraId="6ABAB275" w14:textId="2218875C" w:rsidR="00134FEC" w:rsidRDefault="00134FEC">
          <w:pPr>
            <w:pStyle w:val="Verzeichnis1"/>
            <w:rPr>
              <w:rFonts w:eastAsiaTheme="minorEastAsia" w:cstheme="minorBidi"/>
              <w:b w:val="0"/>
              <w:bCs w:val="0"/>
              <w:i w:val="0"/>
              <w:iCs w:val="0"/>
              <w:noProof/>
              <w:kern w:val="2"/>
              <w:sz w:val="24"/>
              <w14:ligatures w14:val="standardContextual"/>
            </w:rPr>
          </w:pPr>
          <w:hyperlink w:anchor="_Toc233540656" w:history="1">
            <w:r w:rsidRPr="0013031D">
              <w:rPr>
                <w:rStyle w:val="Hyperlink"/>
                <w:noProof/>
              </w:rPr>
              <w:t>8.</w:t>
            </w:r>
            <w:r>
              <w:rPr>
                <w:rFonts w:eastAsiaTheme="minorEastAsia" w:cstheme="minorBidi"/>
                <w:b w:val="0"/>
                <w:bCs w:val="0"/>
                <w:i w:val="0"/>
                <w:iCs w:val="0"/>
                <w:noProof/>
                <w:kern w:val="2"/>
                <w:sz w:val="24"/>
                <w14:ligatures w14:val="standardContextual"/>
              </w:rPr>
              <w:tab/>
            </w:r>
            <w:r w:rsidRPr="0013031D">
              <w:rPr>
                <w:rStyle w:val="Hyperlink"/>
                <w:noProof/>
              </w:rPr>
              <w:t>Finanzen</w:t>
            </w:r>
            <w:r>
              <w:rPr>
                <w:noProof/>
                <w:webHidden/>
              </w:rPr>
              <w:tab/>
            </w:r>
            <w:r>
              <w:rPr>
                <w:noProof/>
                <w:webHidden/>
              </w:rPr>
              <w:fldChar w:fldCharType="begin"/>
            </w:r>
            <w:r>
              <w:rPr>
                <w:noProof/>
                <w:webHidden/>
              </w:rPr>
              <w:instrText xml:space="preserve"> PAGEREF _Toc233540656 \h </w:instrText>
            </w:r>
            <w:r>
              <w:rPr>
                <w:noProof/>
                <w:webHidden/>
              </w:rPr>
            </w:r>
            <w:r>
              <w:rPr>
                <w:noProof/>
                <w:webHidden/>
              </w:rPr>
              <w:fldChar w:fldCharType="separate"/>
            </w:r>
            <w:r>
              <w:rPr>
                <w:noProof/>
                <w:webHidden/>
              </w:rPr>
              <w:t>7</w:t>
            </w:r>
            <w:r>
              <w:rPr>
                <w:noProof/>
                <w:webHidden/>
              </w:rPr>
              <w:fldChar w:fldCharType="end"/>
            </w:r>
          </w:hyperlink>
        </w:p>
        <w:p w14:paraId="175D3076" w14:textId="7F28916F" w:rsidR="00134FEC" w:rsidRDefault="00134FEC">
          <w:pPr>
            <w:pStyle w:val="Verzeichnis1"/>
            <w:rPr>
              <w:rFonts w:eastAsiaTheme="minorEastAsia" w:cstheme="minorBidi"/>
              <w:b w:val="0"/>
              <w:bCs w:val="0"/>
              <w:i w:val="0"/>
              <w:iCs w:val="0"/>
              <w:noProof/>
              <w:kern w:val="2"/>
              <w:sz w:val="24"/>
              <w14:ligatures w14:val="standardContextual"/>
            </w:rPr>
          </w:pPr>
          <w:hyperlink w:anchor="_Toc233540657" w:history="1">
            <w:r w:rsidRPr="0013031D">
              <w:rPr>
                <w:rStyle w:val="Hyperlink"/>
                <w:noProof/>
              </w:rPr>
              <w:t>9.</w:t>
            </w:r>
            <w:r>
              <w:rPr>
                <w:rFonts w:eastAsiaTheme="minorEastAsia" w:cstheme="minorBidi"/>
                <w:b w:val="0"/>
                <w:bCs w:val="0"/>
                <w:i w:val="0"/>
                <w:iCs w:val="0"/>
                <w:noProof/>
                <w:kern w:val="2"/>
                <w:sz w:val="24"/>
                <w14:ligatures w14:val="standardContextual"/>
              </w:rPr>
              <w:tab/>
            </w:r>
            <w:r w:rsidRPr="0013031D">
              <w:rPr>
                <w:rStyle w:val="Hyperlink"/>
                <w:noProof/>
              </w:rPr>
              <w:t>Unterbringung der Helfer</w:t>
            </w:r>
            <w:r>
              <w:rPr>
                <w:noProof/>
                <w:webHidden/>
              </w:rPr>
              <w:tab/>
            </w:r>
            <w:r>
              <w:rPr>
                <w:noProof/>
                <w:webHidden/>
              </w:rPr>
              <w:fldChar w:fldCharType="begin"/>
            </w:r>
            <w:r>
              <w:rPr>
                <w:noProof/>
                <w:webHidden/>
              </w:rPr>
              <w:instrText xml:space="preserve"> PAGEREF _Toc233540657 \h </w:instrText>
            </w:r>
            <w:r>
              <w:rPr>
                <w:noProof/>
                <w:webHidden/>
              </w:rPr>
            </w:r>
            <w:r>
              <w:rPr>
                <w:noProof/>
                <w:webHidden/>
              </w:rPr>
              <w:fldChar w:fldCharType="separate"/>
            </w:r>
            <w:r>
              <w:rPr>
                <w:noProof/>
                <w:webHidden/>
              </w:rPr>
              <w:t>7</w:t>
            </w:r>
            <w:r>
              <w:rPr>
                <w:noProof/>
                <w:webHidden/>
              </w:rPr>
              <w:fldChar w:fldCharType="end"/>
            </w:r>
          </w:hyperlink>
        </w:p>
        <w:p w14:paraId="6D18DF4E" w14:textId="545ED9C9" w:rsidR="00134FEC" w:rsidRDefault="00134FEC">
          <w:pPr>
            <w:pStyle w:val="Verzeichnis1"/>
            <w:rPr>
              <w:rFonts w:eastAsiaTheme="minorEastAsia" w:cstheme="minorBidi"/>
              <w:b w:val="0"/>
              <w:bCs w:val="0"/>
              <w:i w:val="0"/>
              <w:iCs w:val="0"/>
              <w:noProof/>
              <w:kern w:val="2"/>
              <w:sz w:val="24"/>
              <w14:ligatures w14:val="standardContextual"/>
            </w:rPr>
          </w:pPr>
          <w:hyperlink w:anchor="_Toc233540658" w:history="1">
            <w:r w:rsidRPr="0013031D">
              <w:rPr>
                <w:rStyle w:val="Hyperlink"/>
                <w:noProof/>
              </w:rPr>
              <w:t>10.</w:t>
            </w:r>
            <w:r>
              <w:rPr>
                <w:rFonts w:eastAsiaTheme="minorEastAsia" w:cstheme="minorBidi"/>
                <w:b w:val="0"/>
                <w:bCs w:val="0"/>
                <w:i w:val="0"/>
                <w:iCs w:val="0"/>
                <w:noProof/>
                <w:kern w:val="2"/>
                <w:sz w:val="24"/>
                <w14:ligatures w14:val="standardContextual"/>
              </w:rPr>
              <w:tab/>
            </w:r>
            <w:r w:rsidRPr="0013031D">
              <w:rPr>
                <w:rStyle w:val="Hyperlink"/>
                <w:noProof/>
              </w:rPr>
              <w:t>Prävention &amp; Intervention</w:t>
            </w:r>
            <w:r>
              <w:rPr>
                <w:noProof/>
                <w:webHidden/>
              </w:rPr>
              <w:tab/>
            </w:r>
            <w:r>
              <w:rPr>
                <w:noProof/>
                <w:webHidden/>
              </w:rPr>
              <w:fldChar w:fldCharType="begin"/>
            </w:r>
            <w:r>
              <w:rPr>
                <w:noProof/>
                <w:webHidden/>
              </w:rPr>
              <w:instrText xml:space="preserve"> PAGEREF _Toc233540658 \h </w:instrText>
            </w:r>
            <w:r>
              <w:rPr>
                <w:noProof/>
                <w:webHidden/>
              </w:rPr>
            </w:r>
            <w:r>
              <w:rPr>
                <w:noProof/>
                <w:webHidden/>
              </w:rPr>
              <w:fldChar w:fldCharType="separate"/>
            </w:r>
            <w:r>
              <w:rPr>
                <w:noProof/>
                <w:webHidden/>
              </w:rPr>
              <w:t>8</w:t>
            </w:r>
            <w:r>
              <w:rPr>
                <w:noProof/>
                <w:webHidden/>
              </w:rPr>
              <w:fldChar w:fldCharType="end"/>
            </w:r>
          </w:hyperlink>
        </w:p>
        <w:p w14:paraId="6E3B9544" w14:textId="0804CE8D" w:rsidR="00134FEC" w:rsidRDefault="00134FEC">
          <w:pPr>
            <w:pStyle w:val="Verzeichnis1"/>
            <w:rPr>
              <w:rFonts w:eastAsiaTheme="minorEastAsia" w:cstheme="minorBidi"/>
              <w:b w:val="0"/>
              <w:bCs w:val="0"/>
              <w:i w:val="0"/>
              <w:iCs w:val="0"/>
              <w:noProof/>
              <w:kern w:val="2"/>
              <w:sz w:val="24"/>
              <w14:ligatures w14:val="standardContextual"/>
            </w:rPr>
          </w:pPr>
          <w:hyperlink w:anchor="_Toc233540659" w:history="1">
            <w:r w:rsidRPr="0013031D">
              <w:rPr>
                <w:rStyle w:val="Hyperlink"/>
                <w:noProof/>
              </w:rPr>
              <w:t>11.</w:t>
            </w:r>
            <w:r>
              <w:rPr>
                <w:rFonts w:eastAsiaTheme="minorEastAsia" w:cstheme="minorBidi"/>
                <w:b w:val="0"/>
                <w:bCs w:val="0"/>
                <w:i w:val="0"/>
                <w:iCs w:val="0"/>
                <w:noProof/>
                <w:kern w:val="2"/>
                <w:sz w:val="24"/>
                <w14:ligatures w14:val="standardContextual"/>
              </w:rPr>
              <w:tab/>
            </w:r>
            <w:r w:rsidRPr="0013031D">
              <w:rPr>
                <w:rStyle w:val="Hyperlink"/>
                <w:noProof/>
              </w:rPr>
              <w:t>Bekleidung</w:t>
            </w:r>
            <w:r>
              <w:rPr>
                <w:noProof/>
                <w:webHidden/>
              </w:rPr>
              <w:tab/>
            </w:r>
            <w:r>
              <w:rPr>
                <w:noProof/>
                <w:webHidden/>
              </w:rPr>
              <w:fldChar w:fldCharType="begin"/>
            </w:r>
            <w:r>
              <w:rPr>
                <w:noProof/>
                <w:webHidden/>
              </w:rPr>
              <w:instrText xml:space="preserve"> PAGEREF _Toc233540659 \h </w:instrText>
            </w:r>
            <w:r>
              <w:rPr>
                <w:noProof/>
                <w:webHidden/>
              </w:rPr>
            </w:r>
            <w:r>
              <w:rPr>
                <w:noProof/>
                <w:webHidden/>
              </w:rPr>
              <w:fldChar w:fldCharType="separate"/>
            </w:r>
            <w:r>
              <w:rPr>
                <w:noProof/>
                <w:webHidden/>
              </w:rPr>
              <w:t>8</w:t>
            </w:r>
            <w:r>
              <w:rPr>
                <w:noProof/>
                <w:webHidden/>
              </w:rPr>
              <w:fldChar w:fldCharType="end"/>
            </w:r>
          </w:hyperlink>
        </w:p>
        <w:p w14:paraId="7EDA3B20" w14:textId="07B6B054" w:rsidR="00134FEC" w:rsidRDefault="00134FEC">
          <w:pPr>
            <w:pStyle w:val="Verzeichnis1"/>
            <w:rPr>
              <w:rFonts w:eastAsiaTheme="minorEastAsia" w:cstheme="minorBidi"/>
              <w:b w:val="0"/>
              <w:bCs w:val="0"/>
              <w:i w:val="0"/>
              <w:iCs w:val="0"/>
              <w:noProof/>
              <w:kern w:val="2"/>
              <w:sz w:val="24"/>
              <w14:ligatures w14:val="standardContextual"/>
            </w:rPr>
          </w:pPr>
          <w:hyperlink w:anchor="_Toc233540660" w:history="1">
            <w:r w:rsidRPr="0013031D">
              <w:rPr>
                <w:rStyle w:val="Hyperlink"/>
                <w:noProof/>
              </w:rPr>
              <w:t>12.</w:t>
            </w:r>
            <w:r>
              <w:rPr>
                <w:rFonts w:eastAsiaTheme="minorEastAsia" w:cstheme="minorBidi"/>
                <w:b w:val="0"/>
                <w:bCs w:val="0"/>
                <w:i w:val="0"/>
                <w:iCs w:val="0"/>
                <w:noProof/>
                <w:kern w:val="2"/>
                <w:sz w:val="24"/>
                <w14:ligatures w14:val="standardContextual"/>
              </w:rPr>
              <w:tab/>
            </w:r>
            <w:r w:rsidRPr="0013031D">
              <w:rPr>
                <w:rStyle w:val="Hyperlink"/>
                <w:noProof/>
              </w:rPr>
              <w:t>Krankenwagen (KTW)/PKW</w:t>
            </w:r>
            <w:r>
              <w:rPr>
                <w:noProof/>
                <w:webHidden/>
              </w:rPr>
              <w:tab/>
            </w:r>
            <w:r>
              <w:rPr>
                <w:noProof/>
                <w:webHidden/>
              </w:rPr>
              <w:fldChar w:fldCharType="begin"/>
            </w:r>
            <w:r>
              <w:rPr>
                <w:noProof/>
                <w:webHidden/>
              </w:rPr>
              <w:instrText xml:space="preserve"> PAGEREF _Toc233540660 \h </w:instrText>
            </w:r>
            <w:r>
              <w:rPr>
                <w:noProof/>
                <w:webHidden/>
              </w:rPr>
            </w:r>
            <w:r>
              <w:rPr>
                <w:noProof/>
                <w:webHidden/>
              </w:rPr>
              <w:fldChar w:fldCharType="separate"/>
            </w:r>
            <w:r>
              <w:rPr>
                <w:noProof/>
                <w:webHidden/>
              </w:rPr>
              <w:t>8</w:t>
            </w:r>
            <w:r>
              <w:rPr>
                <w:noProof/>
                <w:webHidden/>
              </w:rPr>
              <w:fldChar w:fldCharType="end"/>
            </w:r>
          </w:hyperlink>
        </w:p>
        <w:p w14:paraId="151B2A59" w14:textId="74EB9C2C" w:rsidR="00134FEC" w:rsidRDefault="00134FEC">
          <w:pPr>
            <w:pStyle w:val="Verzeichnis1"/>
            <w:rPr>
              <w:rFonts w:eastAsiaTheme="minorEastAsia" w:cstheme="minorBidi"/>
              <w:b w:val="0"/>
              <w:bCs w:val="0"/>
              <w:i w:val="0"/>
              <w:iCs w:val="0"/>
              <w:noProof/>
              <w:kern w:val="2"/>
              <w:sz w:val="24"/>
              <w14:ligatures w14:val="standardContextual"/>
            </w:rPr>
          </w:pPr>
          <w:hyperlink w:anchor="_Toc233540661" w:history="1">
            <w:r w:rsidRPr="0013031D">
              <w:rPr>
                <w:rStyle w:val="Hyperlink"/>
                <w:noProof/>
              </w:rPr>
              <w:t>13.</w:t>
            </w:r>
            <w:r>
              <w:rPr>
                <w:rFonts w:eastAsiaTheme="minorEastAsia" w:cstheme="minorBidi"/>
                <w:b w:val="0"/>
                <w:bCs w:val="0"/>
                <w:i w:val="0"/>
                <w:iCs w:val="0"/>
                <w:noProof/>
                <w:kern w:val="2"/>
                <w:sz w:val="24"/>
                <w14:ligatures w14:val="standardContextual"/>
              </w:rPr>
              <w:tab/>
            </w:r>
            <w:r w:rsidRPr="0013031D">
              <w:rPr>
                <w:rStyle w:val="Hyperlink"/>
                <w:noProof/>
              </w:rPr>
              <w:t>Telefonie</w:t>
            </w:r>
            <w:r>
              <w:rPr>
                <w:noProof/>
                <w:webHidden/>
              </w:rPr>
              <w:tab/>
            </w:r>
            <w:r>
              <w:rPr>
                <w:noProof/>
                <w:webHidden/>
              </w:rPr>
              <w:fldChar w:fldCharType="begin"/>
            </w:r>
            <w:r>
              <w:rPr>
                <w:noProof/>
                <w:webHidden/>
              </w:rPr>
              <w:instrText xml:space="preserve"> PAGEREF _Toc233540661 \h </w:instrText>
            </w:r>
            <w:r>
              <w:rPr>
                <w:noProof/>
                <w:webHidden/>
              </w:rPr>
            </w:r>
            <w:r>
              <w:rPr>
                <w:noProof/>
                <w:webHidden/>
              </w:rPr>
              <w:fldChar w:fldCharType="separate"/>
            </w:r>
            <w:r>
              <w:rPr>
                <w:noProof/>
                <w:webHidden/>
              </w:rPr>
              <w:t>9</w:t>
            </w:r>
            <w:r>
              <w:rPr>
                <w:noProof/>
                <w:webHidden/>
              </w:rPr>
              <w:fldChar w:fldCharType="end"/>
            </w:r>
          </w:hyperlink>
        </w:p>
        <w:p w14:paraId="4E344537" w14:textId="7B7EA788" w:rsidR="00134FEC" w:rsidRDefault="00134FEC">
          <w:pPr>
            <w:pStyle w:val="Verzeichnis1"/>
            <w:rPr>
              <w:rFonts w:eastAsiaTheme="minorEastAsia" w:cstheme="minorBidi"/>
              <w:b w:val="0"/>
              <w:bCs w:val="0"/>
              <w:i w:val="0"/>
              <w:iCs w:val="0"/>
              <w:noProof/>
              <w:kern w:val="2"/>
              <w:sz w:val="24"/>
              <w14:ligatures w14:val="standardContextual"/>
            </w:rPr>
          </w:pPr>
          <w:hyperlink w:anchor="_Toc233540662" w:history="1">
            <w:r w:rsidRPr="0013031D">
              <w:rPr>
                <w:rStyle w:val="Hyperlink"/>
                <w:noProof/>
              </w:rPr>
              <w:t>14.</w:t>
            </w:r>
            <w:r>
              <w:rPr>
                <w:rFonts w:eastAsiaTheme="minorEastAsia" w:cstheme="minorBidi"/>
                <w:b w:val="0"/>
                <w:bCs w:val="0"/>
                <w:i w:val="0"/>
                <w:iCs w:val="0"/>
                <w:noProof/>
                <w:kern w:val="2"/>
                <w:sz w:val="24"/>
                <w14:ligatures w14:val="standardContextual"/>
              </w:rPr>
              <w:tab/>
            </w:r>
            <w:r w:rsidRPr="0013031D">
              <w:rPr>
                <w:rStyle w:val="Hyperlink"/>
                <w:noProof/>
              </w:rPr>
              <w:t>Internet</w:t>
            </w:r>
            <w:r>
              <w:rPr>
                <w:noProof/>
                <w:webHidden/>
              </w:rPr>
              <w:tab/>
            </w:r>
            <w:r>
              <w:rPr>
                <w:noProof/>
                <w:webHidden/>
              </w:rPr>
              <w:fldChar w:fldCharType="begin"/>
            </w:r>
            <w:r>
              <w:rPr>
                <w:noProof/>
                <w:webHidden/>
              </w:rPr>
              <w:instrText xml:space="preserve"> PAGEREF _Toc233540662 \h </w:instrText>
            </w:r>
            <w:r>
              <w:rPr>
                <w:noProof/>
                <w:webHidden/>
              </w:rPr>
            </w:r>
            <w:r>
              <w:rPr>
                <w:noProof/>
                <w:webHidden/>
              </w:rPr>
              <w:fldChar w:fldCharType="separate"/>
            </w:r>
            <w:r>
              <w:rPr>
                <w:noProof/>
                <w:webHidden/>
              </w:rPr>
              <w:t>10</w:t>
            </w:r>
            <w:r>
              <w:rPr>
                <w:noProof/>
                <w:webHidden/>
              </w:rPr>
              <w:fldChar w:fldCharType="end"/>
            </w:r>
          </w:hyperlink>
        </w:p>
        <w:p w14:paraId="46502140" w14:textId="794746EF" w:rsidR="00134FEC" w:rsidRDefault="00134FEC">
          <w:pPr>
            <w:pStyle w:val="Verzeichnis1"/>
            <w:rPr>
              <w:rFonts w:eastAsiaTheme="minorEastAsia" w:cstheme="minorBidi"/>
              <w:b w:val="0"/>
              <w:bCs w:val="0"/>
              <w:i w:val="0"/>
              <w:iCs w:val="0"/>
              <w:noProof/>
              <w:kern w:val="2"/>
              <w:sz w:val="24"/>
              <w14:ligatures w14:val="standardContextual"/>
            </w:rPr>
          </w:pPr>
          <w:hyperlink w:anchor="_Toc233540663" w:history="1">
            <w:r w:rsidRPr="0013031D">
              <w:rPr>
                <w:rStyle w:val="Hyperlink"/>
                <w:noProof/>
              </w:rPr>
              <w:t>15.</w:t>
            </w:r>
            <w:r>
              <w:rPr>
                <w:rFonts w:eastAsiaTheme="minorEastAsia" w:cstheme="minorBidi"/>
                <w:b w:val="0"/>
                <w:bCs w:val="0"/>
                <w:i w:val="0"/>
                <w:iCs w:val="0"/>
                <w:noProof/>
                <w:kern w:val="2"/>
                <w:sz w:val="24"/>
                <w14:ligatures w14:val="standardContextual"/>
              </w:rPr>
              <w:tab/>
            </w:r>
            <w:r w:rsidRPr="0013031D">
              <w:rPr>
                <w:rStyle w:val="Hyperlink"/>
                <w:noProof/>
              </w:rPr>
              <w:t>Verstöße</w:t>
            </w:r>
            <w:r>
              <w:rPr>
                <w:noProof/>
                <w:webHidden/>
              </w:rPr>
              <w:tab/>
            </w:r>
            <w:r>
              <w:rPr>
                <w:noProof/>
                <w:webHidden/>
              </w:rPr>
              <w:fldChar w:fldCharType="begin"/>
            </w:r>
            <w:r>
              <w:rPr>
                <w:noProof/>
                <w:webHidden/>
              </w:rPr>
              <w:instrText xml:space="preserve"> PAGEREF _Toc233540663 \h </w:instrText>
            </w:r>
            <w:r>
              <w:rPr>
                <w:noProof/>
                <w:webHidden/>
              </w:rPr>
            </w:r>
            <w:r>
              <w:rPr>
                <w:noProof/>
                <w:webHidden/>
              </w:rPr>
              <w:fldChar w:fldCharType="separate"/>
            </w:r>
            <w:r>
              <w:rPr>
                <w:noProof/>
                <w:webHidden/>
              </w:rPr>
              <w:t>10</w:t>
            </w:r>
            <w:r>
              <w:rPr>
                <w:noProof/>
                <w:webHidden/>
              </w:rPr>
              <w:fldChar w:fldCharType="end"/>
            </w:r>
          </w:hyperlink>
        </w:p>
        <w:p w14:paraId="2460EA14" w14:textId="0B187F07" w:rsidR="009A5BC4" w:rsidRDefault="009A5BC4" w:rsidP="0055685A">
          <w:pPr>
            <w:pStyle w:val="Inhaltsverzeichnisberschrift"/>
          </w:pPr>
          <w:r w:rsidRPr="0055685A">
            <w:rPr>
              <w:rFonts w:ascii="Palatino Linotype" w:hAnsi="Palatino Linotype"/>
              <w:noProof/>
            </w:rPr>
            <w:fldChar w:fldCharType="end"/>
          </w:r>
        </w:p>
      </w:sdtContent>
    </w:sdt>
    <w:p w14:paraId="0E449A45" w14:textId="7A3713C8" w:rsidR="5AB3E80E" w:rsidRDefault="5AB3E80E" w:rsidP="5AB3E80E">
      <w:pPr>
        <w:ind w:left="360"/>
        <w:rPr>
          <w:sz w:val="32"/>
          <w:szCs w:val="32"/>
        </w:rPr>
      </w:pPr>
    </w:p>
    <w:p w14:paraId="4B99056E" w14:textId="72964ECD" w:rsidR="0053708F" w:rsidRPr="005C4498" w:rsidRDefault="0053708F" w:rsidP="0055685A">
      <w:pPr>
        <w:pStyle w:val="berschrift1"/>
      </w:pPr>
      <w:bookmarkStart w:id="0" w:name="_Toc233540649"/>
      <w:r w:rsidRPr="6A79C3DD">
        <w:t>Vorwort</w:t>
      </w:r>
      <w:bookmarkEnd w:id="0"/>
    </w:p>
    <w:p w14:paraId="758F1CC8" w14:textId="77777777" w:rsidR="00930261" w:rsidRDefault="00930261" w:rsidP="0055685A">
      <w:r w:rsidRPr="005C4498">
        <w:t>Medjugorje liegt in Bosnien und Herzegowina, ca</w:t>
      </w:r>
      <w:r w:rsidR="001916FA">
        <w:t>.</w:t>
      </w:r>
      <w:r w:rsidRPr="005C4498">
        <w:t xml:space="preserve"> 20 km südwestlich von Mostar und ca</w:t>
      </w:r>
      <w:r w:rsidR="00E35C69">
        <w:t>. 30 km</w:t>
      </w:r>
      <w:r>
        <w:t xml:space="preserve"> nördlich von </w:t>
      </w:r>
      <w:proofErr w:type="spellStart"/>
      <w:r w:rsidR="001916FA">
        <w:t>Metković</w:t>
      </w:r>
      <w:proofErr w:type="spellEnd"/>
      <w:r>
        <w:t>.</w:t>
      </w:r>
    </w:p>
    <w:p w14:paraId="1299C43A" w14:textId="77777777" w:rsidR="00930261" w:rsidRDefault="00930261" w:rsidP="0055685A"/>
    <w:p w14:paraId="318A25EB" w14:textId="2E68F4AD" w:rsidR="5AB3E80E" w:rsidRDefault="5AB3E80E" w:rsidP="0055685A">
      <w:pPr>
        <w:rPr>
          <w:rFonts w:eastAsia="Palatino Linotype" w:cs="Palatino Linotype"/>
        </w:rPr>
      </w:pPr>
      <w:r>
        <w:t>Am 24. Juni 1981 haben sechs Kinder/Jugendliche berichtet, eine Erscheinung der Gottesmutter (auf kroatisch „Gospa“) gehabt zu haben. Diese Erscheinungen dauern nach Bekunden der Seher bis heute (bei manchen der Seher täglich) an. Es kommen geschätzt</w:t>
      </w:r>
      <w:r w:rsidR="00CF177E">
        <w:t xml:space="preserve"> </w:t>
      </w:r>
      <w:proofErr w:type="spellStart"/>
      <w:r w:rsidR="00CF177E">
        <w:t>ca</w:t>
      </w:r>
      <w:proofErr w:type="spellEnd"/>
      <w:r>
        <w:t xml:space="preserve"> 1 Million Pilger jährlich nach Medjugorje. Der Ort hat über den engen geografischen Bereich hinaus zweifellos einen erheblichen positiven Einfluss auf den Glauben der Menschen. Es wurde auch über zahlreiche Wunder (Vorgänge, die mit wissenschaftlichem Wissen nicht erklärbar sind) berichtet. </w:t>
      </w:r>
      <w:r w:rsidRPr="0769BE6B">
        <w:rPr>
          <w:rFonts w:eastAsia="Palatino Linotype" w:cs="Palatino Linotype"/>
        </w:rPr>
        <w:t>Nachdem Papst Franziskus Medjugorje zum offiziellen Wallfahrtsort der katholischen Kirche erklärt hat, hat unser Einsatz zusätzlich Unterstützung erfahren.</w:t>
      </w:r>
    </w:p>
    <w:p w14:paraId="363F13A3" w14:textId="07FA1AC9" w:rsidR="5AB3E80E" w:rsidRDefault="5AB3E80E" w:rsidP="0055685A">
      <w:pPr>
        <w:rPr>
          <w:rFonts w:eastAsia="Palatino Linotype" w:cs="Palatino Linotype"/>
        </w:rPr>
      </w:pPr>
    </w:p>
    <w:p w14:paraId="34C173AA" w14:textId="77777777" w:rsidR="00C95E94" w:rsidRDefault="5AB3E80E" w:rsidP="0055685A">
      <w:r w:rsidRPr="5AB3E80E">
        <w:t xml:space="preserve">Zur medizinischen Betreuung der Pilger in Medjugorje unterstützen die Malteser seit 1998 im Rahmen der internationalen humanitären Hilfe des Malteser Ordens auf Bitten der Pfarrei St. Jakobus Medjugorje und der Zivilgemeinde </w:t>
      </w:r>
      <w:proofErr w:type="spellStart"/>
      <w:r w:rsidRPr="5AB3E80E">
        <w:t>Čitluk</w:t>
      </w:r>
      <w:proofErr w:type="spellEnd"/>
      <w:r w:rsidRPr="5AB3E80E">
        <w:t xml:space="preserve"> den Betrieb der Sanitätsstation und den Sanitätsdienst in Medjugorje.</w:t>
      </w:r>
    </w:p>
    <w:p w14:paraId="159A04C9" w14:textId="77777777" w:rsidR="004E342E" w:rsidRDefault="004E342E" w:rsidP="0055685A"/>
    <w:p w14:paraId="3461D779" w14:textId="77777777" w:rsidR="006E448C" w:rsidRDefault="006E448C" w:rsidP="003215CF">
      <w:pPr>
        <w:autoSpaceDE w:val="0"/>
        <w:autoSpaceDN w:val="0"/>
        <w:adjustRightInd w:val="0"/>
        <w:ind w:left="360"/>
        <w:rPr>
          <w:rFonts w:cs="MS Shell Dlg 2"/>
          <w:sz w:val="17"/>
          <w:szCs w:val="17"/>
        </w:rPr>
      </w:pPr>
    </w:p>
    <w:p w14:paraId="30FEE131" w14:textId="77777777" w:rsidR="00CF177E" w:rsidRPr="005C4498" w:rsidRDefault="00CF177E" w:rsidP="003215CF">
      <w:pPr>
        <w:autoSpaceDE w:val="0"/>
        <w:autoSpaceDN w:val="0"/>
        <w:adjustRightInd w:val="0"/>
        <w:ind w:left="360"/>
        <w:rPr>
          <w:rFonts w:cs="MS Shell Dlg 2"/>
          <w:sz w:val="17"/>
          <w:szCs w:val="17"/>
        </w:rPr>
      </w:pPr>
    </w:p>
    <w:p w14:paraId="3CF2D8B6" w14:textId="6BA8E370" w:rsidR="00767C91" w:rsidRPr="005C4498" w:rsidRDefault="00767C91" w:rsidP="0055685A">
      <w:pPr>
        <w:pStyle w:val="berschrift1"/>
      </w:pPr>
      <w:bookmarkStart w:id="1" w:name="_Toc233540650"/>
      <w:r w:rsidRPr="6A79C3DD">
        <w:lastRenderedPageBreak/>
        <w:t>Grundsätzliches</w:t>
      </w:r>
      <w:bookmarkEnd w:id="1"/>
    </w:p>
    <w:p w14:paraId="0FB78278" w14:textId="5B4FEC6D" w:rsidR="00EF1261" w:rsidRDefault="00E35C69" w:rsidP="0055685A">
      <w:pPr>
        <w:pStyle w:val="Untertitel"/>
      </w:pPr>
      <w:r w:rsidRPr="00866ADC">
        <w:t>Malteser</w:t>
      </w:r>
      <w:r w:rsidRPr="1C9EAA1D">
        <w:t xml:space="preserve"> Hilfsdienst und </w:t>
      </w:r>
      <w:proofErr w:type="spellStart"/>
      <w:r w:rsidR="00A059D8" w:rsidRPr="1C9EAA1D">
        <w:t>Marij</w:t>
      </w:r>
      <w:r w:rsidR="00A059D8">
        <w:t>i</w:t>
      </w:r>
      <w:r w:rsidR="00A059D8" w:rsidRPr="1C9EAA1D">
        <w:t>na</w:t>
      </w:r>
      <w:proofErr w:type="spellEnd"/>
      <w:r w:rsidRPr="1C9EAA1D">
        <w:t xml:space="preserve"> Pomoc (MP)</w:t>
      </w:r>
    </w:p>
    <w:p w14:paraId="39A1B310" w14:textId="242DFB19" w:rsidR="0085144C" w:rsidRDefault="0053708F" w:rsidP="0055685A">
      <w:pPr>
        <w:ind w:left="811"/>
      </w:pPr>
      <w:r w:rsidRPr="1C9EAA1D">
        <w:t xml:space="preserve">Die </w:t>
      </w:r>
      <w:r w:rsidR="005C4498" w:rsidRPr="1C9EAA1D">
        <w:t xml:space="preserve">medizinische Leistung der </w:t>
      </w:r>
      <w:r w:rsidR="006E448C" w:rsidRPr="1C9EAA1D">
        <w:t xml:space="preserve">Sanitätsstation </w:t>
      </w:r>
      <w:r w:rsidR="005C4498" w:rsidRPr="1C9EAA1D">
        <w:t xml:space="preserve">wird durch den Verein </w:t>
      </w:r>
      <w:proofErr w:type="spellStart"/>
      <w:r w:rsidR="00A059D8" w:rsidRPr="1C9EAA1D">
        <w:t>Marij</w:t>
      </w:r>
      <w:r w:rsidR="00A059D8">
        <w:t>i</w:t>
      </w:r>
      <w:r w:rsidR="00A059D8" w:rsidRPr="1C9EAA1D">
        <w:t>na</w:t>
      </w:r>
      <w:proofErr w:type="spellEnd"/>
      <w:r w:rsidR="005C4498" w:rsidRPr="1C9EAA1D">
        <w:t xml:space="preserve"> </w:t>
      </w:r>
      <w:proofErr w:type="spellStart"/>
      <w:r w:rsidR="005C4498" w:rsidRPr="1C9EAA1D">
        <w:t>Pomoc</w:t>
      </w:r>
      <w:proofErr w:type="spellEnd"/>
      <w:r w:rsidR="0085144C" w:rsidRPr="1C9EAA1D">
        <w:t xml:space="preserve"> </w:t>
      </w:r>
      <w:r w:rsidR="00E35C69" w:rsidRPr="1C9EAA1D">
        <w:t xml:space="preserve">(MP) </w:t>
      </w:r>
      <w:r w:rsidR="0085144C" w:rsidRPr="1C9EAA1D">
        <w:t>und sein ärztliche</w:t>
      </w:r>
      <w:r w:rsidR="00D61FB2" w:rsidRPr="1C9EAA1D">
        <w:t>s</w:t>
      </w:r>
      <w:r w:rsidR="0085144C" w:rsidRPr="1C9EAA1D">
        <w:t xml:space="preserve"> und pflegerische</w:t>
      </w:r>
      <w:r w:rsidR="00D61FB2" w:rsidRPr="1C9EAA1D">
        <w:t>s</w:t>
      </w:r>
      <w:r w:rsidR="00CA76A3" w:rsidRPr="1C9EAA1D">
        <w:t xml:space="preserve"> Personal</w:t>
      </w:r>
      <w:r w:rsidR="00CF177E">
        <w:t xml:space="preserve"> erbracht.</w:t>
      </w:r>
      <w:r w:rsidR="004E342E">
        <w:t xml:space="preserve"> </w:t>
      </w:r>
      <w:r w:rsidR="00E35C69" w:rsidRPr="1C9EAA1D">
        <w:t>MP</w:t>
      </w:r>
      <w:r w:rsidR="00CA76A3" w:rsidRPr="1C9EAA1D">
        <w:t xml:space="preserve"> </w:t>
      </w:r>
      <w:r w:rsidRPr="1C9EAA1D">
        <w:t xml:space="preserve">wird unterstützt durch </w:t>
      </w:r>
      <w:r w:rsidR="0085144C" w:rsidRPr="1C9EAA1D">
        <w:t xml:space="preserve">ehrenamtliche </w:t>
      </w:r>
      <w:r w:rsidRPr="1C9EAA1D">
        <w:t xml:space="preserve">Helfer der Malteser. </w:t>
      </w:r>
      <w:r w:rsidR="00E35C69" w:rsidRPr="1C9EAA1D">
        <w:t>MP</w:t>
      </w:r>
      <w:r w:rsidR="0085144C" w:rsidRPr="1C9EAA1D">
        <w:t xml:space="preserve"> ist ein Verein bosnischen Rechts. Er trägt die Verantwortung für die </w:t>
      </w:r>
      <w:r w:rsidR="006E448C" w:rsidRPr="1C9EAA1D">
        <w:t xml:space="preserve">Sanitätsstation </w:t>
      </w:r>
      <w:r w:rsidR="0085144C" w:rsidRPr="1C9EAA1D">
        <w:t xml:space="preserve">und ihr Gebäude, das von der Kirchengemeinde zur Verfügung gestellt wird. Es gibt keinerlei gesellschaftsrechtliche Verbindung zwischen </w:t>
      </w:r>
      <w:r w:rsidR="00E35C69" w:rsidRPr="1C9EAA1D">
        <w:t>MP</w:t>
      </w:r>
      <w:r w:rsidR="0085144C" w:rsidRPr="1C9EAA1D">
        <w:t xml:space="preserve"> und </w:t>
      </w:r>
      <w:r w:rsidR="00D61FB2" w:rsidRPr="1C9EAA1D">
        <w:t>den</w:t>
      </w:r>
      <w:r w:rsidR="0085144C" w:rsidRPr="1C9EAA1D">
        <w:t xml:space="preserve"> Malteser</w:t>
      </w:r>
      <w:r w:rsidR="00D61FB2" w:rsidRPr="1C9EAA1D">
        <w:t>n</w:t>
      </w:r>
      <w:r w:rsidR="0085144C" w:rsidRPr="1C9EAA1D">
        <w:t>.</w:t>
      </w:r>
    </w:p>
    <w:p w14:paraId="1FC39945" w14:textId="77777777" w:rsidR="0094799B" w:rsidRDefault="0094799B" w:rsidP="0055685A">
      <w:pPr>
        <w:ind w:left="811"/>
      </w:pPr>
    </w:p>
    <w:p w14:paraId="23019F37" w14:textId="77777777" w:rsidR="0094799B" w:rsidRPr="00EF1261" w:rsidRDefault="0094799B" w:rsidP="0055685A">
      <w:pPr>
        <w:ind w:left="811"/>
      </w:pPr>
      <w:r>
        <w:t>Den Anweisungen des ärztlichen Personals ist Folge zu leisten.</w:t>
      </w:r>
    </w:p>
    <w:p w14:paraId="0562CB0E" w14:textId="77777777" w:rsidR="0085144C" w:rsidRDefault="0085144C" w:rsidP="0055685A">
      <w:pPr>
        <w:ind w:left="1048"/>
      </w:pPr>
    </w:p>
    <w:p w14:paraId="34CE0A41" w14:textId="1E6C4D5C" w:rsidR="00EF1261" w:rsidRDefault="007B7E2A" w:rsidP="0055685A">
      <w:pPr>
        <w:pStyle w:val="Untertitel"/>
      </w:pPr>
      <w:r w:rsidRPr="00866ADC">
        <w:t>Einsatzzeit</w:t>
      </w:r>
    </w:p>
    <w:p w14:paraId="71E85A1E" w14:textId="77777777" w:rsidR="0085144C" w:rsidRPr="0085144C" w:rsidRDefault="0053708F" w:rsidP="0055685A">
      <w:pPr>
        <w:ind w:left="811"/>
      </w:pPr>
      <w:r w:rsidRPr="00EF1261">
        <w:t xml:space="preserve">Die Einsatzzeit geht </w:t>
      </w:r>
      <w:r w:rsidR="00953E17" w:rsidRPr="00EF1261">
        <w:t xml:space="preserve">vom </w:t>
      </w:r>
      <w:r w:rsidR="00B86D4D" w:rsidRPr="00EF1261">
        <w:t xml:space="preserve">Palmsonntag </w:t>
      </w:r>
      <w:r w:rsidR="00D61FB2" w:rsidRPr="00EF1261">
        <w:t xml:space="preserve">bis </w:t>
      </w:r>
      <w:r w:rsidR="0085144C" w:rsidRPr="00EF1261">
        <w:t>Ende Oktober</w:t>
      </w:r>
      <w:r w:rsidR="00761A26" w:rsidRPr="00EF1261">
        <w:t>.</w:t>
      </w:r>
      <w:r w:rsidRPr="00EF1261">
        <w:t xml:space="preserve"> </w:t>
      </w:r>
    </w:p>
    <w:p w14:paraId="62EBF3C5" w14:textId="77777777" w:rsidR="00F00957" w:rsidRDefault="00F00957" w:rsidP="0055685A">
      <w:pPr>
        <w:ind w:left="1048"/>
      </w:pPr>
    </w:p>
    <w:p w14:paraId="6D98A12B" w14:textId="0CF311C6" w:rsidR="00D21021" w:rsidRDefault="00D21021" w:rsidP="0055685A">
      <w:pPr>
        <w:pStyle w:val="Untertitel"/>
      </w:pPr>
      <w:r w:rsidRPr="00866ADC">
        <w:t>Anreise</w:t>
      </w:r>
    </w:p>
    <w:p w14:paraId="337261DC" w14:textId="5F5CBB9F" w:rsidR="006E448C" w:rsidRDefault="00D21021" w:rsidP="0055685A">
      <w:pPr>
        <w:ind w:left="811"/>
      </w:pPr>
      <w:r w:rsidRPr="6A79C3DD">
        <w:t xml:space="preserve">Anreise ist per Flug oder PKW sinnvoll. </w:t>
      </w:r>
      <w:r w:rsidR="006E448C" w:rsidRPr="6A79C3DD">
        <w:t xml:space="preserve">Siehe dazu das separate Dokument zur An- und Abreise. </w:t>
      </w:r>
    </w:p>
    <w:p w14:paraId="2946DB82" w14:textId="77777777" w:rsidR="006E448C" w:rsidRDefault="006E448C" w:rsidP="0055685A">
      <w:pPr>
        <w:ind w:left="811"/>
      </w:pPr>
    </w:p>
    <w:p w14:paraId="4F179A39" w14:textId="5D1BD772" w:rsidR="5AB3E80E" w:rsidRDefault="5AB3E80E" w:rsidP="0055685A">
      <w:pPr>
        <w:ind w:left="811"/>
        <w:rPr>
          <w:rFonts w:eastAsia="Palatino Linotype" w:cs="Palatino Linotype"/>
        </w:rPr>
      </w:pPr>
      <w:r w:rsidRPr="6955D8BA">
        <w:t>In Medjugorje steht ein</w:t>
      </w:r>
      <w:r w:rsidR="00CF177E">
        <w:t xml:space="preserve"> KFZ (VW Golf)</w:t>
      </w:r>
      <w:r w:rsidRPr="6955D8BA">
        <w:t xml:space="preserve"> zur Verfügung</w:t>
      </w:r>
      <w:r w:rsidR="00CF177E">
        <w:t>. Privatfahrten sind im Umkreis von 50 Kilometer rund um Medjugorje möglich.</w:t>
      </w:r>
      <w:r w:rsidR="00A059D8">
        <w:t xml:space="preserve"> Fahrten nach Kroatien sind nicht möglich!</w:t>
      </w:r>
    </w:p>
    <w:p w14:paraId="66A5336C" w14:textId="400D89F8" w:rsidR="6955D8BA" w:rsidRDefault="6955D8BA" w:rsidP="00CC5385">
      <w:pPr>
        <w:ind w:left="811"/>
        <w:rPr>
          <w:rFonts w:eastAsia="Palatino Linotype" w:cs="Palatino Linotype"/>
        </w:rPr>
      </w:pPr>
      <w:r w:rsidRPr="6955D8BA">
        <w:rPr>
          <w:rFonts w:eastAsia="Palatino Linotype" w:cs="Palatino Linotype"/>
        </w:rPr>
        <w:t xml:space="preserve">In Bosnien-Herzegowina gilt die “Null-Promille Grenze” beim Führen von Kraftfahrzeugen – die Einhaltung wird überwacht, Verstöße werden gerichtlich geahndet und i.d.R. mit empfindlichen Haftstrafen bestraft. </w:t>
      </w:r>
    </w:p>
    <w:p w14:paraId="5997CC1D" w14:textId="77777777" w:rsidR="00D21021" w:rsidRPr="00D21021" w:rsidRDefault="00D21021" w:rsidP="0055685A">
      <w:pPr>
        <w:keepNext/>
        <w:keepLines/>
        <w:ind w:left="1416"/>
        <w:rPr>
          <w:b/>
        </w:rPr>
      </w:pPr>
    </w:p>
    <w:p w14:paraId="110FFD37" w14:textId="2433CF4A" w:rsidR="00EF1261" w:rsidRDefault="00EF1261" w:rsidP="0055685A">
      <w:pPr>
        <w:pStyle w:val="Untertitel"/>
        <w:keepNext/>
        <w:keepLines/>
      </w:pPr>
      <w:r w:rsidRPr="6A79C3DD">
        <w:t xml:space="preserve">Das </w:t>
      </w:r>
      <w:r w:rsidRPr="00866ADC">
        <w:t>Team</w:t>
      </w:r>
      <w:r w:rsidRPr="6A79C3DD">
        <w:t xml:space="preserve"> der Malteser</w:t>
      </w:r>
    </w:p>
    <w:p w14:paraId="3799621D" w14:textId="54DA4A16" w:rsidR="5AB3E80E" w:rsidRDefault="5AB3E80E" w:rsidP="0055685A">
      <w:pPr>
        <w:keepNext/>
        <w:keepLines/>
        <w:ind w:left="811"/>
        <w:rPr>
          <w:rFonts w:eastAsia="Palatino Linotype" w:cs="Palatino Linotype"/>
        </w:rPr>
      </w:pPr>
      <w:r w:rsidRPr="6955D8BA">
        <w:rPr>
          <w:rFonts w:eastAsia="Palatino Linotype" w:cs="Palatino Linotype"/>
        </w:rPr>
        <w:t xml:space="preserve">Die örtliche Bergwacht hat die Bergung von Patienten vom Kreuz- und Erscheinungsberg übernommen und übergibt die Betroffenen an den Einstiegspunkten zu den Bergen an den KTW der Malteser. Daher ist i.d.R. im Normalbetrieb </w:t>
      </w:r>
      <w:r w:rsidR="00CC5385">
        <w:rPr>
          <w:rFonts w:eastAsia="Palatino Linotype" w:cs="Palatino Linotype"/>
        </w:rPr>
        <w:t xml:space="preserve">der Sanitätsstation </w:t>
      </w:r>
      <w:r w:rsidRPr="6955D8BA">
        <w:rPr>
          <w:rFonts w:eastAsia="Palatino Linotype" w:cs="Palatino Linotype"/>
        </w:rPr>
        <w:t xml:space="preserve">nur ein Team mit </w:t>
      </w:r>
      <w:r w:rsidR="00CC5385">
        <w:rPr>
          <w:rFonts w:eastAsia="Palatino Linotype" w:cs="Palatino Linotype"/>
        </w:rPr>
        <w:t>2</w:t>
      </w:r>
      <w:r w:rsidRPr="6955D8BA">
        <w:rPr>
          <w:rFonts w:eastAsia="Palatino Linotype" w:cs="Palatino Linotype"/>
        </w:rPr>
        <w:t xml:space="preserve"> Helfern erforderlich</w:t>
      </w:r>
      <w:r w:rsidR="00CC5385">
        <w:rPr>
          <w:rFonts w:eastAsia="Palatino Linotype" w:cs="Palatino Linotype"/>
        </w:rPr>
        <w:t>.</w:t>
      </w:r>
      <w:r w:rsidRPr="6955D8BA">
        <w:rPr>
          <w:rFonts w:eastAsia="Palatino Linotype" w:cs="Palatino Linotype"/>
        </w:rPr>
        <w:t xml:space="preserve"> Teamleiter ist der</w:t>
      </w:r>
      <w:r w:rsidR="00CF177E">
        <w:rPr>
          <w:rFonts w:eastAsia="Palatino Linotype" w:cs="Palatino Linotype"/>
        </w:rPr>
        <w:t xml:space="preserve"> Helfer mit der </w:t>
      </w:r>
      <w:r w:rsidR="00A059D8">
        <w:rPr>
          <w:rFonts w:eastAsia="Palatino Linotype" w:cs="Palatino Linotype"/>
        </w:rPr>
        <w:t>besten Führungsq</w:t>
      </w:r>
      <w:r w:rsidR="00CF177E">
        <w:rPr>
          <w:rFonts w:eastAsia="Palatino Linotype" w:cs="Palatino Linotype"/>
        </w:rPr>
        <w:t>ualifikation</w:t>
      </w:r>
      <w:r w:rsidR="00A059D8">
        <w:rPr>
          <w:rFonts w:eastAsia="Palatino Linotype" w:cs="Palatino Linotype"/>
        </w:rPr>
        <w:t xml:space="preserve"> (z.B. Zugführer, Leiter Einsatzdienste, Ortsbeauftragter etc.)</w:t>
      </w:r>
      <w:r w:rsidRPr="6955D8BA">
        <w:rPr>
          <w:rFonts w:eastAsia="Palatino Linotype" w:cs="Palatino Linotype"/>
        </w:rPr>
        <w:t xml:space="preserve"> Er ist für den Einsatz, die Einteilung und die Absprachen mit dem einheimischen Personal zuständig.</w:t>
      </w:r>
    </w:p>
    <w:p w14:paraId="14797FC2" w14:textId="77777777" w:rsidR="00CC5385" w:rsidRDefault="00CC5385" w:rsidP="0055685A">
      <w:pPr>
        <w:keepNext/>
        <w:keepLines/>
        <w:ind w:left="811"/>
      </w:pPr>
    </w:p>
    <w:p w14:paraId="0B08AB92" w14:textId="780F4F66" w:rsidR="5AB3E80E" w:rsidRPr="004C63BB" w:rsidRDefault="5AB3E80E" w:rsidP="0055685A">
      <w:pPr>
        <w:ind w:left="811"/>
      </w:pPr>
      <w:r w:rsidRPr="004C63BB">
        <w:t>In Spitzenzeiten:</w:t>
      </w:r>
    </w:p>
    <w:p w14:paraId="58E49490" w14:textId="77777777" w:rsidR="00A31E61" w:rsidRDefault="00F00957" w:rsidP="0055685A">
      <w:pPr>
        <w:pStyle w:val="Listenabsatz"/>
        <w:numPr>
          <w:ilvl w:val="0"/>
          <w:numId w:val="13"/>
        </w:numPr>
        <w:ind w:left="1171"/>
      </w:pPr>
      <w:r w:rsidRPr="00A31E61">
        <w:t xml:space="preserve">zum Erscheinungstag am 24./25. Juni, </w:t>
      </w:r>
    </w:p>
    <w:p w14:paraId="545F18B9" w14:textId="77777777" w:rsidR="00A31E61" w:rsidRDefault="00F00957" w:rsidP="0055685A">
      <w:pPr>
        <w:pStyle w:val="Listenabsatz"/>
        <w:numPr>
          <w:ilvl w:val="0"/>
          <w:numId w:val="13"/>
        </w:numPr>
        <w:ind w:left="1171"/>
      </w:pPr>
      <w:r w:rsidRPr="00A31E61">
        <w:t xml:space="preserve">zum Jugendfestival Anfang August, </w:t>
      </w:r>
    </w:p>
    <w:p w14:paraId="0FCE8AB9" w14:textId="77777777" w:rsidR="00A31E61" w:rsidRDefault="00F00957" w:rsidP="0055685A">
      <w:pPr>
        <w:pStyle w:val="Listenabsatz"/>
        <w:numPr>
          <w:ilvl w:val="0"/>
          <w:numId w:val="13"/>
        </w:numPr>
        <w:ind w:left="1171"/>
      </w:pPr>
      <w:r w:rsidRPr="00A31E61">
        <w:t xml:space="preserve">zu Mariä Aufnahme in den Himmel am 15. August und </w:t>
      </w:r>
    </w:p>
    <w:p w14:paraId="5709AC6F" w14:textId="77777777" w:rsidR="00A31E61" w:rsidRPr="00A31E61" w:rsidRDefault="00F00957" w:rsidP="0055685A">
      <w:pPr>
        <w:pStyle w:val="Listenabsatz"/>
        <w:numPr>
          <w:ilvl w:val="0"/>
          <w:numId w:val="13"/>
        </w:numPr>
        <w:ind w:left="1171"/>
      </w:pPr>
      <w:r w:rsidRPr="00A31E61">
        <w:t>zum Fest Kreuzerhöhung am Sonntag vor dem 14. September</w:t>
      </w:r>
    </w:p>
    <w:p w14:paraId="6CAF64D7" w14:textId="58CFC8A4" w:rsidR="6955D8BA" w:rsidRDefault="00F00957" w:rsidP="0055685A">
      <w:pPr>
        <w:ind w:left="811"/>
      </w:pPr>
      <w:r w:rsidRPr="6955D8BA">
        <w:t xml:space="preserve">ist auch eine stärkere Besetzung sinnvoll und wünschenswert. </w:t>
      </w:r>
    </w:p>
    <w:p w14:paraId="617EC57E" w14:textId="77777777" w:rsidR="00CF177E" w:rsidRDefault="00CF177E" w:rsidP="0055685A">
      <w:pPr>
        <w:ind w:left="1048"/>
      </w:pPr>
    </w:p>
    <w:p w14:paraId="4E270983" w14:textId="77777777" w:rsidR="00CF177E" w:rsidRDefault="00CF177E" w:rsidP="0055685A">
      <w:pPr>
        <w:ind w:left="1048"/>
      </w:pPr>
    </w:p>
    <w:p w14:paraId="2E180664" w14:textId="77777777" w:rsidR="00CF177E" w:rsidRDefault="00CF177E" w:rsidP="0055685A">
      <w:pPr>
        <w:ind w:left="1048"/>
      </w:pPr>
    </w:p>
    <w:p w14:paraId="7D16791A" w14:textId="77777777" w:rsidR="00CF177E" w:rsidRDefault="00CF177E" w:rsidP="0055685A">
      <w:pPr>
        <w:ind w:left="1048"/>
      </w:pPr>
    </w:p>
    <w:p w14:paraId="045585AE" w14:textId="77777777" w:rsidR="00CF177E" w:rsidRDefault="00CF177E" w:rsidP="0055685A">
      <w:pPr>
        <w:ind w:left="1048"/>
      </w:pPr>
    </w:p>
    <w:p w14:paraId="7F8A2603" w14:textId="77777777" w:rsidR="00CF177E" w:rsidRPr="00A31E61" w:rsidRDefault="00CF177E" w:rsidP="0055685A">
      <w:pPr>
        <w:ind w:left="1048"/>
      </w:pPr>
    </w:p>
    <w:p w14:paraId="3FE9F23F" w14:textId="55465CAC" w:rsidR="00EF1261" w:rsidRDefault="00EF1261" w:rsidP="0055685A">
      <w:pPr>
        <w:pStyle w:val="Untertitel"/>
      </w:pPr>
      <w:r w:rsidRPr="6A79C3DD">
        <w:t xml:space="preserve">Fachliche </w:t>
      </w:r>
      <w:r w:rsidRPr="00866ADC">
        <w:t>Qualifizierung</w:t>
      </w:r>
    </w:p>
    <w:p w14:paraId="06B1480F" w14:textId="556A9057" w:rsidR="00761A26" w:rsidRPr="005C4498" w:rsidRDefault="5AB3E80E" w:rsidP="00CC5385">
      <w:pPr>
        <w:ind w:left="811"/>
        <w:rPr>
          <w:rFonts w:eastAsia="Palatino Linotype" w:cs="Palatino Linotype"/>
        </w:rPr>
      </w:pPr>
      <w:r w:rsidRPr="5AB3E80E">
        <w:rPr>
          <w:rFonts w:eastAsia="Palatino Linotype" w:cs="Palatino Linotype"/>
        </w:rPr>
        <w:t>Zum Einsatz kommt ausgebildetes Personal</w:t>
      </w:r>
      <w:r w:rsidR="00CC5385">
        <w:rPr>
          <w:rFonts w:eastAsia="Palatino Linotype" w:cs="Palatino Linotype"/>
        </w:rPr>
        <w:t xml:space="preserve"> </w:t>
      </w:r>
      <w:r w:rsidRPr="5AB3E80E">
        <w:rPr>
          <w:rFonts w:eastAsia="Palatino Linotype" w:cs="Palatino Linotype"/>
        </w:rPr>
        <w:t>(</w:t>
      </w:r>
      <w:r w:rsidR="00CC5385">
        <w:rPr>
          <w:rFonts w:eastAsia="Palatino Linotype" w:cs="Palatino Linotype"/>
        </w:rPr>
        <w:t xml:space="preserve">Notfallsanitäter, </w:t>
      </w:r>
      <w:r w:rsidRPr="5AB3E80E">
        <w:rPr>
          <w:rFonts w:eastAsia="Palatino Linotype" w:cs="Palatino Linotype"/>
        </w:rPr>
        <w:t>Rettun</w:t>
      </w:r>
      <w:r w:rsidR="00CC5385">
        <w:rPr>
          <w:rFonts w:eastAsia="Palatino Linotype" w:cs="Palatino Linotype"/>
        </w:rPr>
        <w:t>gs</w:t>
      </w:r>
      <w:r w:rsidRPr="5AB3E80E">
        <w:rPr>
          <w:rFonts w:eastAsia="Palatino Linotype" w:cs="Palatino Linotype"/>
        </w:rPr>
        <w:t>sanitäter,</w:t>
      </w:r>
      <w:r w:rsidR="00CC5385">
        <w:rPr>
          <w:rFonts w:eastAsia="Palatino Linotype" w:cs="Palatino Linotype"/>
        </w:rPr>
        <w:t xml:space="preserve"> Rettungsdiensthelfer,</w:t>
      </w:r>
      <w:r w:rsidRPr="5AB3E80E">
        <w:rPr>
          <w:rFonts w:eastAsia="Palatino Linotype" w:cs="Palatino Linotype"/>
        </w:rPr>
        <w:t xml:space="preserve"> Einsatzsanitäter, Krankenschwestern/-pfleger mit rettungsdienstlicher Erfahrung). Helfer mit Ersthelferausbildung können unterst</w:t>
      </w:r>
      <w:r w:rsidR="00CC5385">
        <w:rPr>
          <w:rFonts w:eastAsia="Palatino Linotype" w:cs="Palatino Linotype"/>
        </w:rPr>
        <w:t>ützen</w:t>
      </w:r>
      <w:r w:rsidRPr="5AB3E80E">
        <w:rPr>
          <w:rFonts w:eastAsia="Palatino Linotype" w:cs="Palatino Linotype"/>
        </w:rPr>
        <w:t xml:space="preserve">. </w:t>
      </w:r>
      <w:r w:rsidR="00761A26">
        <w:br/>
      </w:r>
      <w:r w:rsidRPr="5AB3E80E">
        <w:rPr>
          <w:rFonts w:eastAsia="Palatino Linotype" w:cs="Palatino Linotype"/>
        </w:rPr>
        <w:t>Ein Qualifikationsnachweis wird für die einheimischen Behörden benötigt.</w:t>
      </w:r>
    </w:p>
    <w:p w14:paraId="61CDCEAD" w14:textId="4157427C" w:rsidR="00F82A88" w:rsidRPr="00CF177E" w:rsidRDefault="5AB3E80E" w:rsidP="00CF177E">
      <w:pPr>
        <w:ind w:left="811"/>
        <w:rPr>
          <w:rFonts w:eastAsia="Palatino Linotype" w:cs="Palatino Linotype"/>
        </w:rPr>
      </w:pPr>
      <w:r w:rsidRPr="1C9EAA1D">
        <w:rPr>
          <w:rFonts w:eastAsia="Palatino Linotype" w:cs="Palatino Linotype"/>
        </w:rPr>
        <w:t>Die</w:t>
      </w:r>
      <w:r w:rsidR="00CF177E">
        <w:rPr>
          <w:rFonts w:eastAsia="Palatino Linotype" w:cs="Palatino Linotype"/>
        </w:rPr>
        <w:t xml:space="preserve"> Ehrenamtlichen</w:t>
      </w:r>
      <w:r w:rsidRPr="1C9EAA1D">
        <w:rPr>
          <w:rFonts w:eastAsia="Palatino Linotype" w:cs="Palatino Linotype"/>
        </w:rPr>
        <w:t xml:space="preserve"> müssen gesundheitlich geeignet sein und über eine gute körperliche Kondition verfügen. Dies muss gewährleistet sein, damit sie ggf. die Bergung von Verletzten und die sanitätsdienstliche Begleitung auf den Kreuz-/ Erscheinungsberg übernehmen können.</w:t>
      </w:r>
      <w:r w:rsidR="00761A26">
        <w:br/>
      </w:r>
      <w:r w:rsidRPr="1C9EAA1D">
        <w:rPr>
          <w:rFonts w:eastAsia="Palatino Linotype" w:cs="Palatino Linotype"/>
        </w:rPr>
        <w:t xml:space="preserve"> </w:t>
      </w:r>
    </w:p>
    <w:p w14:paraId="6BB9E253" w14:textId="0ED38146" w:rsidR="00EF1261" w:rsidRDefault="00EF1261" w:rsidP="0055685A">
      <w:pPr>
        <w:pStyle w:val="Untertitel"/>
      </w:pPr>
      <w:r w:rsidRPr="6A79C3DD">
        <w:t xml:space="preserve">Teilnahme am geistlichen </w:t>
      </w:r>
      <w:r w:rsidRPr="00274F38">
        <w:t>Programm</w:t>
      </w:r>
      <w:r w:rsidRPr="6A79C3DD">
        <w:t xml:space="preserve"> des Pilgerorts</w:t>
      </w:r>
    </w:p>
    <w:p w14:paraId="305CFA96" w14:textId="3451852C" w:rsidR="00CF177E" w:rsidRDefault="00704203" w:rsidP="0055685A">
      <w:pPr>
        <w:ind w:left="811"/>
      </w:pPr>
      <w:r w:rsidRPr="00EF1261">
        <w:t>Um auc</w:t>
      </w:r>
      <w:r w:rsidR="00CC5385">
        <w:t>h am geistlichen Programm teilnehmen zu können,</w:t>
      </w:r>
      <w:r w:rsidRPr="00EF1261">
        <w:t xml:space="preserve"> sollte der Dienstplan so gestaltet werden, dass </w:t>
      </w:r>
      <w:r w:rsidR="00C11297" w:rsidRPr="00EF1261">
        <w:t>die</w:t>
      </w:r>
      <w:r w:rsidRPr="00EF1261">
        <w:t xml:space="preserve"> </w:t>
      </w:r>
      <w:r w:rsidR="00C11297" w:rsidRPr="00EF1261">
        <w:t>Einsatzkräfte auch an den angebotenen Veranstaltungen der Pfarrei teilnehmen</w:t>
      </w:r>
      <w:r w:rsidRPr="00EF1261">
        <w:t xml:space="preserve"> können</w:t>
      </w:r>
      <w:r w:rsidR="00CF177E">
        <w:t>, wenn dies vo</w:t>
      </w:r>
      <w:r w:rsidR="00CC5385">
        <w:t xml:space="preserve">n den Einsatzkräften </w:t>
      </w:r>
      <w:r w:rsidR="00CF177E">
        <w:t>gewünscht wird.</w:t>
      </w:r>
    </w:p>
    <w:p w14:paraId="4DC2C0A1" w14:textId="782EA42B" w:rsidR="00C11297" w:rsidRPr="00EF1261" w:rsidRDefault="00704203" w:rsidP="0055685A">
      <w:pPr>
        <w:ind w:left="811"/>
      </w:pPr>
      <w:r w:rsidRPr="00EF1261">
        <w:t>Das sind insbesondere</w:t>
      </w:r>
    </w:p>
    <w:p w14:paraId="41451136" w14:textId="77777777" w:rsidR="00704203" w:rsidRDefault="00A31E61" w:rsidP="0055685A">
      <w:pPr>
        <w:pStyle w:val="Listenabsatz"/>
        <w:numPr>
          <w:ilvl w:val="0"/>
          <w:numId w:val="12"/>
        </w:numPr>
        <w:ind w:left="1171"/>
      </w:pPr>
      <w:r>
        <w:t>h</w:t>
      </w:r>
      <w:r w:rsidR="00704203">
        <w:t>l. Messe (deutschsprachige Messe in der Kirche um 9:00 Uhr; am Sonntag um 10:00 Uhr im sog. „gelben Haus“; internationale Messe auf dem Platz hinter der Kirche um 19:00 Uhr),</w:t>
      </w:r>
    </w:p>
    <w:p w14:paraId="6BE085DA" w14:textId="77777777" w:rsidR="00704203" w:rsidRDefault="00704203" w:rsidP="0055685A">
      <w:pPr>
        <w:pStyle w:val="Listenabsatz"/>
        <w:numPr>
          <w:ilvl w:val="0"/>
          <w:numId w:val="12"/>
        </w:numPr>
        <w:ind w:left="1171"/>
      </w:pPr>
      <w:r>
        <w:t>Rosenkranzgebet, täglich um 18:00 Uhr auf dem Platz hinter der Kirche,</w:t>
      </w:r>
    </w:p>
    <w:p w14:paraId="07CD1621" w14:textId="77777777" w:rsidR="00704203" w:rsidRDefault="00704203" w:rsidP="0055685A">
      <w:pPr>
        <w:pStyle w:val="Listenabsatz"/>
        <w:numPr>
          <w:ilvl w:val="0"/>
          <w:numId w:val="12"/>
        </w:numPr>
        <w:ind w:left="1171"/>
      </w:pPr>
      <w:r>
        <w:t>Prozession auf den Erscheinungsberg (sonntags um 16:00 Uhr) bzw. auf den Kr</w:t>
      </w:r>
      <w:r w:rsidR="009E0E9B">
        <w:t>euzberg (freitags um 16:00 Uhr),</w:t>
      </w:r>
    </w:p>
    <w:p w14:paraId="03A7078C" w14:textId="77777777" w:rsidR="00704203" w:rsidRDefault="00704203" w:rsidP="0055685A">
      <w:pPr>
        <w:pStyle w:val="Listenabsatz"/>
        <w:numPr>
          <w:ilvl w:val="0"/>
          <w:numId w:val="12"/>
        </w:numPr>
        <w:ind w:left="1171"/>
      </w:pPr>
      <w:r>
        <w:t>Eucharistische Anbetung (dienstags, donnerstags und samstags um 22:00 Uhr auf dem Platz hinter der Kirche)</w:t>
      </w:r>
      <w:r w:rsidR="009E0E9B">
        <w:t>,</w:t>
      </w:r>
    </w:p>
    <w:p w14:paraId="2F30A178" w14:textId="77777777" w:rsidR="00114B0E" w:rsidRDefault="00114B0E" w:rsidP="0055685A">
      <w:pPr>
        <w:pStyle w:val="Listenabsatz"/>
        <w:numPr>
          <w:ilvl w:val="0"/>
          <w:numId w:val="12"/>
        </w:numPr>
        <w:ind w:left="1171"/>
      </w:pPr>
      <w:r>
        <w:t>Sonstige besondere Veranstaltungen je nach liturgischem Kalender.</w:t>
      </w:r>
    </w:p>
    <w:p w14:paraId="23DE523C" w14:textId="77777777" w:rsidR="005B3241" w:rsidRDefault="005B3241" w:rsidP="0055685A">
      <w:pPr>
        <w:ind w:left="811"/>
      </w:pPr>
    </w:p>
    <w:p w14:paraId="61642714" w14:textId="6E38E84A" w:rsidR="00114B0E" w:rsidRPr="00114B0E" w:rsidRDefault="00114B0E" w:rsidP="0055685A">
      <w:pPr>
        <w:ind w:left="811"/>
      </w:pPr>
      <w:r w:rsidRPr="1C9EAA1D">
        <w:t xml:space="preserve">Es ist sinnvoll, dass die Helfer </w:t>
      </w:r>
      <w:r w:rsidR="00F01A66">
        <w:t>an den</w:t>
      </w:r>
      <w:r w:rsidRPr="1C9EAA1D">
        <w:t xml:space="preserve"> geistlichen Veranstaltungen in Einsatzkleidung teilnehmen und mit </w:t>
      </w:r>
      <w:r w:rsidR="00265E0E">
        <w:t xml:space="preserve">einem Notfallrucksack </w:t>
      </w:r>
      <w:r w:rsidRPr="1C9EAA1D">
        <w:t xml:space="preserve">ausgestattet sind </w:t>
      </w:r>
      <w:r w:rsidR="00F01A66">
        <w:t>um schnell eingreifen zu können.</w:t>
      </w:r>
    </w:p>
    <w:p w14:paraId="52E56223" w14:textId="77777777" w:rsidR="00C11297" w:rsidRPr="005C4498" w:rsidRDefault="00C11297" w:rsidP="0055685A">
      <w:pPr>
        <w:ind w:left="1048"/>
      </w:pPr>
    </w:p>
    <w:p w14:paraId="07547A01" w14:textId="20DD630B" w:rsidR="00D82909" w:rsidRDefault="00D82909" w:rsidP="0055685A">
      <w:pPr>
        <w:pStyle w:val="Untertitel"/>
      </w:pPr>
      <w:r w:rsidRPr="00274F38">
        <w:t>Unterbringung</w:t>
      </w:r>
      <w:r w:rsidRPr="6A79C3DD">
        <w:t>/Freizeit</w:t>
      </w:r>
    </w:p>
    <w:p w14:paraId="69643316" w14:textId="7B7C28DF" w:rsidR="00767C91" w:rsidRDefault="0053708F" w:rsidP="0055685A">
      <w:pPr>
        <w:keepNext/>
        <w:ind w:left="811"/>
      </w:pPr>
      <w:r w:rsidRPr="1C9EAA1D">
        <w:t>Die Un</w:t>
      </w:r>
      <w:r w:rsidR="00750710" w:rsidRPr="1C9EAA1D">
        <w:t xml:space="preserve">terbringung der Malteser </w:t>
      </w:r>
      <w:r w:rsidRPr="1C9EAA1D">
        <w:t xml:space="preserve">erfolgt </w:t>
      </w:r>
      <w:r w:rsidR="00F130E5" w:rsidRPr="1C9EAA1D">
        <w:t xml:space="preserve">im </w:t>
      </w:r>
      <w:r w:rsidR="003F4865" w:rsidRPr="1C9EAA1D">
        <w:t xml:space="preserve">Wohnbereich im </w:t>
      </w:r>
      <w:r w:rsidR="00F130E5" w:rsidRPr="1C9EAA1D">
        <w:t xml:space="preserve">ersten Stock </w:t>
      </w:r>
      <w:r w:rsidRPr="1C9EAA1D">
        <w:t xml:space="preserve">der </w:t>
      </w:r>
      <w:r w:rsidR="006E448C" w:rsidRPr="1C9EAA1D">
        <w:t>Sanitätsstation</w:t>
      </w:r>
      <w:r w:rsidR="00F130E5" w:rsidRPr="1C9EAA1D">
        <w:t>.</w:t>
      </w:r>
      <w:r w:rsidR="00F972CE" w:rsidRPr="1C9EAA1D">
        <w:t xml:space="preserve"> </w:t>
      </w:r>
    </w:p>
    <w:p w14:paraId="07459315" w14:textId="77777777" w:rsidR="00701246" w:rsidRDefault="00701246" w:rsidP="0055685A">
      <w:pPr>
        <w:ind w:left="811"/>
      </w:pPr>
    </w:p>
    <w:p w14:paraId="24452B47" w14:textId="2C634B61" w:rsidR="00701246" w:rsidRPr="00D82909" w:rsidRDefault="00701246" w:rsidP="0055685A">
      <w:pPr>
        <w:ind w:left="811"/>
      </w:pPr>
      <w:r w:rsidRPr="6A79C3DD">
        <w:t xml:space="preserve">Der Einsatz- oder Teamleiter </w:t>
      </w:r>
      <w:r w:rsidR="00CF177E">
        <w:t xml:space="preserve">kann </w:t>
      </w:r>
      <w:r w:rsidRPr="6A79C3DD">
        <w:t xml:space="preserve">auch halb- oder ganztageweise </w:t>
      </w:r>
      <w:r w:rsidR="00F01A66" w:rsidRPr="6A79C3DD">
        <w:t>freigeben,</w:t>
      </w:r>
      <w:r w:rsidR="00F01A66">
        <w:t xml:space="preserve"> wenn mindestens 2 Helfer in der Station bleiben,</w:t>
      </w:r>
      <w:r w:rsidRPr="6A79C3DD">
        <w:t xml:space="preserve"> z.B. für Ausflüge (zur Brücke nach Mostar, zu den Wasserfällen nach </w:t>
      </w:r>
      <w:proofErr w:type="spellStart"/>
      <w:r w:rsidRPr="6A79C3DD">
        <w:t>Kravi</w:t>
      </w:r>
      <w:r w:rsidR="005B3241" w:rsidRPr="6A79C3DD">
        <w:t>ć</w:t>
      </w:r>
      <w:r w:rsidRPr="6A79C3DD">
        <w:t>e</w:t>
      </w:r>
      <w:proofErr w:type="spellEnd"/>
      <w:r w:rsidRPr="6A79C3DD">
        <w:t>,</w:t>
      </w:r>
      <w:r w:rsidR="00F01A66">
        <w:t xml:space="preserve"> …</w:t>
      </w:r>
      <w:r w:rsidRPr="6A79C3DD">
        <w:t>).</w:t>
      </w:r>
    </w:p>
    <w:p w14:paraId="6537F28F" w14:textId="77777777" w:rsidR="00A31E61" w:rsidRPr="005C4498" w:rsidRDefault="00A31E61" w:rsidP="0055685A">
      <w:pPr>
        <w:ind w:left="1048"/>
      </w:pPr>
    </w:p>
    <w:p w14:paraId="6DFB9E20" w14:textId="2E760D09" w:rsidR="00D82909" w:rsidRDefault="00D82909" w:rsidP="0055685A">
      <w:pPr>
        <w:pStyle w:val="Untertitel"/>
      </w:pPr>
      <w:r w:rsidRPr="6A79C3DD">
        <w:t xml:space="preserve">Persönliches </w:t>
      </w:r>
      <w:r w:rsidRPr="00274F38">
        <w:t>Verhalten</w:t>
      </w:r>
    </w:p>
    <w:p w14:paraId="5F8DDA1B" w14:textId="7FB5BC11" w:rsidR="00CA76A3" w:rsidRPr="00D82909" w:rsidRDefault="00767C91" w:rsidP="0055685A">
      <w:pPr>
        <w:ind w:left="811"/>
      </w:pPr>
      <w:r w:rsidRPr="1C9EAA1D">
        <w:t xml:space="preserve">Das persönliche Auftreten eines jeden Helfers während des </w:t>
      </w:r>
      <w:r w:rsidR="00CA76A3" w:rsidRPr="1C9EAA1D">
        <w:t>Einsatzes</w:t>
      </w:r>
      <w:r w:rsidR="00206CFE" w:rsidRPr="1C9EAA1D">
        <w:t xml:space="preserve"> </w:t>
      </w:r>
      <w:r w:rsidR="00953E17" w:rsidRPr="1C9EAA1D">
        <w:t>i</w:t>
      </w:r>
      <w:r w:rsidR="00CA76A3" w:rsidRPr="1C9EAA1D">
        <w:t xml:space="preserve">n Medjugorje sollte </w:t>
      </w:r>
      <w:r w:rsidR="00D82909" w:rsidRPr="1C9EAA1D">
        <w:t>mit gebotener Zurückhaltung,</w:t>
      </w:r>
      <w:r w:rsidR="00CA76A3" w:rsidRPr="1C9EAA1D">
        <w:t xml:space="preserve"> höflich und zuvorkommend sein. Ein tadel</w:t>
      </w:r>
      <w:r w:rsidR="00953E17" w:rsidRPr="1C9EAA1D">
        <w:t>l</w:t>
      </w:r>
      <w:r w:rsidR="00CA76A3" w:rsidRPr="1C9EAA1D">
        <w:t xml:space="preserve">oses Auftreten gegenüber </w:t>
      </w:r>
      <w:r w:rsidR="00750710" w:rsidRPr="1C9EAA1D">
        <w:t>Hilfesuchenden, den Mitarbeiter</w:t>
      </w:r>
      <w:r w:rsidR="00CA76A3" w:rsidRPr="1C9EAA1D">
        <w:t xml:space="preserve">n </w:t>
      </w:r>
      <w:r w:rsidR="00D82909" w:rsidRPr="1C9EAA1D">
        <w:t xml:space="preserve">des </w:t>
      </w:r>
      <w:proofErr w:type="spellStart"/>
      <w:r w:rsidR="00D82909" w:rsidRPr="1C9EAA1D">
        <w:t>Marijina</w:t>
      </w:r>
      <w:proofErr w:type="spellEnd"/>
      <w:r w:rsidR="00D82909" w:rsidRPr="1C9EAA1D">
        <w:t xml:space="preserve"> </w:t>
      </w:r>
      <w:proofErr w:type="spellStart"/>
      <w:r w:rsidR="00D82909" w:rsidRPr="1C9EAA1D">
        <w:t>Pomoc</w:t>
      </w:r>
      <w:proofErr w:type="spellEnd"/>
      <w:r w:rsidR="00CA76A3" w:rsidRPr="1C9EAA1D">
        <w:t xml:space="preserve"> und in </w:t>
      </w:r>
      <w:r w:rsidR="00CA76A3" w:rsidRPr="1C9EAA1D">
        <w:lastRenderedPageBreak/>
        <w:t>der Öffentlichkeit</w:t>
      </w:r>
      <w:r w:rsidR="00D82909" w:rsidRPr="1C9EAA1D">
        <w:t>,</w:t>
      </w:r>
      <w:r w:rsidR="00CA76A3" w:rsidRPr="1C9EAA1D">
        <w:t xml:space="preserve"> sowie ein loyaler, kameradschaftlicher Umgang </w:t>
      </w:r>
      <w:r w:rsidR="00206CFE" w:rsidRPr="1C9EAA1D">
        <w:t>der Helfer unter</w:t>
      </w:r>
      <w:r w:rsidR="00CA76A3" w:rsidRPr="1C9EAA1D">
        <w:t xml:space="preserve">einander </w:t>
      </w:r>
      <w:r w:rsidR="00E42927" w:rsidRPr="1C9EAA1D">
        <w:t>soll</w:t>
      </w:r>
      <w:r w:rsidR="00750710" w:rsidRPr="1C9EAA1D">
        <w:t>t</w:t>
      </w:r>
      <w:r w:rsidR="00E42927" w:rsidRPr="1C9EAA1D">
        <w:t>en</w:t>
      </w:r>
      <w:r w:rsidR="00CA76A3" w:rsidRPr="1C9EAA1D">
        <w:t xml:space="preserve"> </w:t>
      </w:r>
      <w:r w:rsidR="00953E17" w:rsidRPr="1C9EAA1D">
        <w:t>selbstverständ</w:t>
      </w:r>
      <w:r w:rsidR="00CA76A3" w:rsidRPr="1C9EAA1D">
        <w:t>lich sein.</w:t>
      </w:r>
    </w:p>
    <w:p w14:paraId="70DF9E56" w14:textId="77777777" w:rsidR="00CA76A3" w:rsidRPr="005C4498" w:rsidRDefault="00CA76A3" w:rsidP="0055685A">
      <w:pPr>
        <w:ind w:left="443"/>
      </w:pPr>
    </w:p>
    <w:p w14:paraId="390D5C41" w14:textId="438AE375" w:rsidR="00CA76A3" w:rsidRPr="005C4498" w:rsidRDefault="00CA76A3" w:rsidP="0055685A">
      <w:pPr>
        <w:ind w:left="811"/>
      </w:pPr>
      <w:r w:rsidRPr="1C9EAA1D">
        <w:t>Wir sind in Medjugorje Gast in einem von starken Gegensä</w:t>
      </w:r>
      <w:r w:rsidR="00953E17" w:rsidRPr="1C9EAA1D">
        <w:t>tzen geprägten Land, wo ethnisc</w:t>
      </w:r>
      <w:r w:rsidRPr="1C9EAA1D">
        <w:t>he Spannungen bedauerlicherweise noch an der Tagesordnung sind. Bei Diskussionen vor Ort sollten daher persönliche Einschätzungen zurückhaltend dargestellt werden.</w:t>
      </w:r>
    </w:p>
    <w:p w14:paraId="44E871BC" w14:textId="77777777" w:rsidR="00CA76A3" w:rsidRPr="005C4498" w:rsidRDefault="00CA76A3" w:rsidP="0055685A">
      <w:pPr>
        <w:ind w:left="1048"/>
      </w:pPr>
    </w:p>
    <w:p w14:paraId="144A5D23" w14:textId="08110472" w:rsidR="00D82909" w:rsidRDefault="00D82909" w:rsidP="0055685A">
      <w:pPr>
        <w:pStyle w:val="Untertitel"/>
      </w:pPr>
      <w:r w:rsidRPr="6A79C3DD">
        <w:t xml:space="preserve">Einsatzleiter / </w:t>
      </w:r>
      <w:r w:rsidRPr="00274F38">
        <w:t>Teamleiter</w:t>
      </w:r>
    </w:p>
    <w:p w14:paraId="0C69069F" w14:textId="4141E663" w:rsidR="003E2313" w:rsidRDefault="00CA76A3" w:rsidP="003E2313">
      <w:pPr>
        <w:keepNext/>
        <w:keepLines/>
        <w:ind w:left="811"/>
      </w:pPr>
      <w:r w:rsidRPr="1C9EAA1D">
        <w:t>Die Verantwortung für den personellen und organisa</w:t>
      </w:r>
      <w:r w:rsidR="00206CFE" w:rsidRPr="1C9EAA1D">
        <w:t>torischen Einsatz und damit ver</w:t>
      </w:r>
      <w:r w:rsidR="00953E17" w:rsidRPr="1C9EAA1D">
        <w:t>b</w:t>
      </w:r>
      <w:r w:rsidRPr="1C9EAA1D">
        <w:t xml:space="preserve">unden das persönliche Wohlergehen </w:t>
      </w:r>
      <w:r w:rsidR="00750710" w:rsidRPr="1C9EAA1D">
        <w:t>sowie die Sicherheit der Helfer</w:t>
      </w:r>
      <w:r w:rsidRPr="1C9EAA1D">
        <w:t xml:space="preserve"> liegt in der</w:t>
      </w:r>
      <w:r w:rsidR="00206CFE" w:rsidRPr="1C9EAA1D">
        <w:t xml:space="preserve"> </w:t>
      </w:r>
      <w:r w:rsidRPr="1C9EAA1D">
        <w:t>Zustä</w:t>
      </w:r>
      <w:r w:rsidR="00953E17" w:rsidRPr="1C9EAA1D">
        <w:t xml:space="preserve">ndigkeit des jeweiligen </w:t>
      </w:r>
      <w:r w:rsidRPr="1C9EAA1D">
        <w:t>Einsatzleiters</w:t>
      </w:r>
      <w:r w:rsidR="00206CFE" w:rsidRPr="1C9EAA1D">
        <w:t>, sofern einer anwesend ist, ansonsten des Teamleiters</w:t>
      </w:r>
      <w:r w:rsidRPr="1C9EAA1D">
        <w:t>.</w:t>
      </w:r>
      <w:r w:rsidR="00A9659D" w:rsidRPr="1C9EAA1D">
        <w:t xml:space="preserve"> Die </w:t>
      </w:r>
      <w:r w:rsidR="00953E17" w:rsidRPr="1C9EAA1D">
        <w:t xml:space="preserve">Anweisungen des </w:t>
      </w:r>
      <w:r w:rsidR="00A9659D" w:rsidRPr="1C9EAA1D">
        <w:t>Einsatz</w:t>
      </w:r>
      <w:r w:rsidR="00206CFE" w:rsidRPr="1C9EAA1D">
        <w:t>- bzw. Team</w:t>
      </w:r>
      <w:r w:rsidR="00A9659D" w:rsidRPr="1C9EAA1D">
        <w:t>leiters sind zu befolgen.</w:t>
      </w:r>
      <w:r w:rsidR="003E2313">
        <w:t xml:space="preserve"> Der Einsatz- bzw. Teamleiter füllt wöchentlich (Sonntag) die Länderstatistik für die vergangene Woche aus. (</w:t>
      </w:r>
      <w:hyperlink r:id="rId12" w:history="1">
        <w:r w:rsidR="003E2313" w:rsidRPr="003E2313">
          <w:rPr>
            <w:rStyle w:val="Hyperlink"/>
          </w:rPr>
          <w:t>Länderstatistik – Formular ausfüllen</w:t>
        </w:r>
      </w:hyperlink>
      <w:r w:rsidR="003E2313">
        <w:t>)</w:t>
      </w:r>
    </w:p>
    <w:p w14:paraId="182494F0" w14:textId="0EFEC477" w:rsidR="003E2313" w:rsidRDefault="003E2313" w:rsidP="003E2313">
      <w:pPr>
        <w:keepNext/>
        <w:keepLines/>
        <w:ind w:left="811"/>
      </w:pPr>
      <w:r>
        <w:rPr>
          <w:noProof/>
        </w:rPr>
        <w:drawing>
          <wp:anchor distT="0" distB="0" distL="114300" distR="114300" simplePos="0" relativeHeight="251658240" behindDoc="1" locked="0" layoutInCell="1" allowOverlap="1" wp14:anchorId="5ED7608C" wp14:editId="5EC3B656">
            <wp:simplePos x="0" y="0"/>
            <wp:positionH relativeFrom="column">
              <wp:posOffset>4452620</wp:posOffset>
            </wp:positionH>
            <wp:positionV relativeFrom="paragraph">
              <wp:posOffset>6350</wp:posOffset>
            </wp:positionV>
            <wp:extent cx="1244600" cy="1250950"/>
            <wp:effectExtent l="0" t="0" r="0" b="6350"/>
            <wp:wrapTight wrapText="bothSides">
              <wp:wrapPolygon edited="0">
                <wp:start x="0" y="0"/>
                <wp:lineTo x="0" y="21381"/>
                <wp:lineTo x="21159" y="21381"/>
                <wp:lineTo x="21159" y="0"/>
                <wp:lineTo x="0" y="0"/>
              </wp:wrapPolygon>
            </wp:wrapTight>
            <wp:docPr id="19680422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42258" name="Grafik 1968042258"/>
                    <pic:cNvPicPr/>
                  </pic:nvPicPr>
                  <pic:blipFill rotWithShape="1">
                    <a:blip r:embed="rId13" cstate="print">
                      <a:extLst>
                        <a:ext uri="{28A0092B-C50C-407E-A947-70E740481C1C}">
                          <a14:useLocalDpi xmlns:a14="http://schemas.microsoft.com/office/drawing/2010/main" val="0"/>
                        </a:ext>
                      </a:extLst>
                    </a:blip>
                    <a:srcRect l="22778" t="33611" r="22778" b="11666"/>
                    <a:stretch>
                      <a:fillRect/>
                    </a:stretch>
                  </pic:blipFill>
                  <pic:spPr bwMode="auto">
                    <a:xfrm>
                      <a:off x="0" y="0"/>
                      <a:ext cx="1244600" cy="1250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7EABE6" w14:textId="78DE5113" w:rsidR="003E2313" w:rsidRDefault="003E2313" w:rsidP="003E2313">
      <w:pPr>
        <w:keepNext/>
        <w:keepLines/>
        <w:ind w:left="811"/>
      </w:pPr>
    </w:p>
    <w:p w14:paraId="40D85479" w14:textId="77777777" w:rsidR="003E2313" w:rsidRDefault="003E2313" w:rsidP="003E2313">
      <w:pPr>
        <w:keepNext/>
        <w:keepLines/>
        <w:ind w:left="811"/>
      </w:pPr>
    </w:p>
    <w:p w14:paraId="5A41CA24" w14:textId="2789D36F" w:rsidR="003E2313" w:rsidRDefault="003E2313" w:rsidP="003E2313">
      <w:pPr>
        <w:keepNext/>
        <w:keepLines/>
        <w:ind w:left="811"/>
      </w:pPr>
    </w:p>
    <w:p w14:paraId="26AD26CC" w14:textId="77777777" w:rsidR="003E2313" w:rsidRDefault="003E2313" w:rsidP="003E2313">
      <w:pPr>
        <w:keepNext/>
        <w:keepLines/>
        <w:ind w:left="811"/>
      </w:pPr>
    </w:p>
    <w:p w14:paraId="206E911D" w14:textId="5CBE6392" w:rsidR="003E2313" w:rsidRDefault="003E2313" w:rsidP="003E2313">
      <w:pPr>
        <w:keepNext/>
        <w:keepLines/>
        <w:ind w:left="811"/>
      </w:pPr>
    </w:p>
    <w:p w14:paraId="76F146EE" w14:textId="59A9B972" w:rsidR="003E2313" w:rsidRDefault="003E2313" w:rsidP="003E2313">
      <w:pPr>
        <w:keepNext/>
        <w:keepLines/>
        <w:ind w:left="811"/>
      </w:pPr>
    </w:p>
    <w:p w14:paraId="463F29E8" w14:textId="77777777" w:rsidR="0094799B" w:rsidRDefault="0094799B" w:rsidP="00F01A66">
      <w:pPr>
        <w:ind w:left="0"/>
      </w:pPr>
    </w:p>
    <w:p w14:paraId="3B7B4B86" w14:textId="3D6F250C" w:rsidR="0094799B" w:rsidRPr="0094799B" w:rsidRDefault="0094799B" w:rsidP="0055685A">
      <w:pPr>
        <w:pStyle w:val="Untertitel"/>
        <w:keepNext/>
        <w:keepLines/>
      </w:pPr>
      <w:r w:rsidRPr="00274F38">
        <w:t>Sicherheit</w:t>
      </w:r>
    </w:p>
    <w:p w14:paraId="4EAEB493" w14:textId="0ECDB207" w:rsidR="6A79C3DD" w:rsidRDefault="6A79C3DD" w:rsidP="0055685A">
      <w:pPr>
        <w:keepNext/>
        <w:keepLines/>
        <w:ind w:left="851"/>
      </w:pPr>
      <w:r w:rsidRPr="1C9EAA1D">
        <w:t>Medjugorje befindet sich in einem ehemaligen Bürgerkriegsgebiet, daher gilt:</w:t>
      </w:r>
    </w:p>
    <w:p w14:paraId="50D55ECB" w14:textId="5608838D" w:rsidR="0094799B" w:rsidRPr="00A75A40" w:rsidRDefault="00953E17" w:rsidP="0055685A">
      <w:pPr>
        <w:pStyle w:val="Listenabsatz"/>
        <w:keepNext/>
        <w:keepLines/>
      </w:pPr>
      <w:r w:rsidRPr="0094799B">
        <w:t>Ein B</w:t>
      </w:r>
      <w:r w:rsidR="00A9659D" w:rsidRPr="0094799B">
        <w:t xml:space="preserve">egehen </w:t>
      </w:r>
      <w:r w:rsidR="00A9659D" w:rsidRPr="00A75A40">
        <w:t>von Trümmergrundstücken</w:t>
      </w:r>
      <w:r w:rsidR="00A557FC" w:rsidRPr="00A75A40">
        <w:t xml:space="preserve"> für das „aussagekräftigste Foto“ </w:t>
      </w:r>
      <w:r w:rsidR="00F13898" w:rsidRPr="00A75A40">
        <w:t xml:space="preserve">birgt hohe </w:t>
      </w:r>
      <w:r w:rsidR="00750710" w:rsidRPr="00A75A40">
        <w:t>Risiken und ist daher st</w:t>
      </w:r>
      <w:r w:rsidR="00F13898" w:rsidRPr="00A75A40">
        <w:t>r</w:t>
      </w:r>
      <w:r w:rsidR="00750710" w:rsidRPr="00A75A40">
        <w:t>engstens</w:t>
      </w:r>
      <w:r w:rsidR="00A557FC" w:rsidRPr="00A75A40">
        <w:t xml:space="preserve"> </w:t>
      </w:r>
      <w:r w:rsidR="00761A26" w:rsidRPr="00A75A40">
        <w:t>untersagt</w:t>
      </w:r>
      <w:r w:rsidR="00A557FC" w:rsidRPr="00A75A40">
        <w:t>.</w:t>
      </w:r>
    </w:p>
    <w:p w14:paraId="63007D51" w14:textId="00CA8AE0" w:rsidR="00A557FC" w:rsidRPr="0094799B" w:rsidRDefault="00750710" w:rsidP="0055685A">
      <w:pPr>
        <w:pStyle w:val="Listenabsatz"/>
      </w:pPr>
      <w:r w:rsidRPr="00A75A40">
        <w:t>In</w:t>
      </w:r>
      <w:r w:rsidR="00A557FC" w:rsidRPr="00A75A40">
        <w:t xml:space="preserve"> den </w:t>
      </w:r>
      <w:r w:rsidRPr="00A75A40">
        <w:t xml:space="preserve">ehemaligen befeindeten Gebieten dürfen </w:t>
      </w:r>
      <w:r w:rsidR="00A557FC" w:rsidRPr="00A75A40">
        <w:t>die gäng</w:t>
      </w:r>
      <w:r w:rsidR="0094799B" w:rsidRPr="00A75A40">
        <w:t>igen Straße</w:t>
      </w:r>
      <w:r w:rsidR="00DD6AA5" w:rsidRPr="00A75A40">
        <w:t xml:space="preserve">n </w:t>
      </w:r>
      <w:r w:rsidR="0094799B" w:rsidRPr="00A75A40">
        <w:t xml:space="preserve">und Wege aus </w:t>
      </w:r>
      <w:r w:rsidRPr="00A75A40">
        <w:t>Sicherheitsgründen auf keinen Fall verlassen werden.</w:t>
      </w:r>
      <w:r w:rsidR="00095151" w:rsidRPr="00A75A40">
        <w:t xml:space="preserve"> </w:t>
      </w:r>
      <w:r w:rsidRPr="00A75A40">
        <w:t>R</w:t>
      </w:r>
      <w:r w:rsidR="0094799B" w:rsidRPr="00A75A40">
        <w:t>isiken durch Minen und anderes</w:t>
      </w:r>
      <w:r w:rsidR="0094799B" w:rsidRPr="1C9EAA1D">
        <w:t xml:space="preserve"> </w:t>
      </w:r>
      <w:r w:rsidRPr="1C9EAA1D">
        <w:t>Kriegsmaterial</w:t>
      </w:r>
      <w:r w:rsidR="00A557FC" w:rsidRPr="1C9EAA1D">
        <w:t xml:space="preserve"> abseits der allgemeinen Fahrtrouten </w:t>
      </w:r>
      <w:r w:rsidRPr="1C9EAA1D">
        <w:t>sind immer noch akut!</w:t>
      </w:r>
    </w:p>
    <w:p w14:paraId="0CDA63FA" w14:textId="77777777" w:rsidR="000859CB" w:rsidRPr="005C4498" w:rsidRDefault="000859CB" w:rsidP="00F01A66">
      <w:pPr>
        <w:ind w:left="0"/>
        <w:rPr>
          <w:b/>
        </w:rPr>
      </w:pPr>
    </w:p>
    <w:p w14:paraId="5630AD66" w14:textId="12DC29A0" w:rsidR="00A557FC" w:rsidRDefault="00A557FC" w:rsidP="0055685A">
      <w:pPr>
        <w:pStyle w:val="berschrift1"/>
      </w:pPr>
      <w:bookmarkStart w:id="2" w:name="_Toc233540651"/>
      <w:r w:rsidRPr="6A79C3DD">
        <w:t>Einsatzleitung</w:t>
      </w:r>
      <w:bookmarkEnd w:id="2"/>
    </w:p>
    <w:tbl>
      <w:tblPr>
        <w:tblStyle w:val="Tabellenraster"/>
        <w:tblW w:w="8710" w:type="dxa"/>
        <w:tblInd w:w="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9"/>
        <w:gridCol w:w="6051"/>
      </w:tblGrid>
      <w:tr w:rsidR="00930261" w14:paraId="0D4747FD" w14:textId="77777777" w:rsidTr="67053350">
        <w:tc>
          <w:tcPr>
            <w:tcW w:w="2659" w:type="dxa"/>
          </w:tcPr>
          <w:p w14:paraId="58722492" w14:textId="77777777" w:rsidR="00930261" w:rsidRPr="008B525C" w:rsidRDefault="00930261" w:rsidP="00DD6AA5">
            <w:pPr>
              <w:keepNext/>
              <w:keepLines/>
            </w:pPr>
            <w:r w:rsidRPr="008B525C">
              <w:t>Gesamtverantwortung</w:t>
            </w:r>
          </w:p>
        </w:tc>
        <w:tc>
          <w:tcPr>
            <w:tcW w:w="6051" w:type="dxa"/>
          </w:tcPr>
          <w:p w14:paraId="47D03153" w14:textId="532F9A30" w:rsidR="00930261" w:rsidRPr="004C63BB" w:rsidRDefault="000859CB" w:rsidP="00DD6AA5">
            <w:pPr>
              <w:keepNext/>
              <w:keepLines/>
              <w:rPr>
                <w:color w:val="000000" w:themeColor="text1"/>
              </w:rPr>
            </w:pPr>
            <w:r w:rsidRPr="004C63BB">
              <w:rPr>
                <w:color w:val="000000" w:themeColor="text1"/>
              </w:rPr>
              <w:t>Bernd Falk</w:t>
            </w:r>
          </w:p>
          <w:p w14:paraId="1F6B3919" w14:textId="6342BAF0" w:rsidR="008B525C" w:rsidRPr="004C63BB" w:rsidRDefault="008B525C" w:rsidP="00DD6AA5">
            <w:pPr>
              <w:keepNext/>
              <w:keepLines/>
              <w:rPr>
                <w:color w:val="000000" w:themeColor="text1"/>
              </w:rPr>
            </w:pPr>
            <w:r w:rsidRPr="004C63BB">
              <w:rPr>
                <w:color w:val="000000" w:themeColor="text1"/>
              </w:rPr>
              <w:t>Beauftragter de</w:t>
            </w:r>
            <w:r w:rsidR="00727E5D" w:rsidRPr="004C63BB">
              <w:rPr>
                <w:color w:val="000000" w:themeColor="text1"/>
              </w:rPr>
              <w:t>r Malteser</w:t>
            </w:r>
            <w:r w:rsidRPr="004C63BB">
              <w:rPr>
                <w:color w:val="000000" w:themeColor="text1"/>
              </w:rPr>
              <w:t xml:space="preserve"> für den Sanitätsdienst in Medjugorje</w:t>
            </w:r>
          </w:p>
          <w:p w14:paraId="5207129D" w14:textId="4FB4EF44" w:rsidR="008B525C" w:rsidRPr="004C63BB" w:rsidRDefault="00727E5D" w:rsidP="5AB3E80E">
            <w:pPr>
              <w:keepNext/>
              <w:keepLines/>
              <w:rPr>
                <w:color w:val="000000" w:themeColor="text1"/>
              </w:rPr>
            </w:pPr>
            <w:r w:rsidRPr="004C63BB">
              <w:rPr>
                <w:color w:val="000000" w:themeColor="text1"/>
              </w:rPr>
              <w:t>b</w:t>
            </w:r>
            <w:r w:rsidR="000859CB" w:rsidRPr="004C63BB">
              <w:rPr>
                <w:color w:val="000000" w:themeColor="text1"/>
              </w:rPr>
              <w:t>ernd.falk@malteser.org</w:t>
            </w:r>
          </w:p>
          <w:p w14:paraId="073332B8" w14:textId="0092C909" w:rsidR="008B525C" w:rsidRPr="004C63BB" w:rsidRDefault="004C63BB" w:rsidP="5AB3E80E">
            <w:pPr>
              <w:keepNext/>
              <w:keepLines/>
              <w:rPr>
                <w:color w:val="000000" w:themeColor="text1"/>
              </w:rPr>
            </w:pPr>
            <w:r>
              <w:rPr>
                <w:color w:val="000000" w:themeColor="text1"/>
              </w:rPr>
              <w:t xml:space="preserve">Mobil: </w:t>
            </w:r>
            <w:r w:rsidR="5AB3E80E" w:rsidRPr="004C63BB">
              <w:rPr>
                <w:color w:val="000000" w:themeColor="text1"/>
              </w:rPr>
              <w:t>+49 1</w:t>
            </w:r>
            <w:r w:rsidR="000859CB" w:rsidRPr="004C63BB">
              <w:rPr>
                <w:color w:val="000000" w:themeColor="text1"/>
              </w:rPr>
              <w:t>60 97214148</w:t>
            </w:r>
          </w:p>
          <w:p w14:paraId="4C5D0B84" w14:textId="1F0E5070" w:rsidR="008B525C" w:rsidRPr="008B525C" w:rsidRDefault="008B525C" w:rsidP="5AB3E80E">
            <w:pPr>
              <w:keepNext/>
              <w:keepLines/>
            </w:pPr>
          </w:p>
        </w:tc>
      </w:tr>
      <w:tr w:rsidR="00930261" w:rsidRPr="00A059D8" w14:paraId="48CEEF39" w14:textId="77777777" w:rsidTr="67053350">
        <w:tc>
          <w:tcPr>
            <w:tcW w:w="2659" w:type="dxa"/>
          </w:tcPr>
          <w:p w14:paraId="28FBB186" w14:textId="64974DE5" w:rsidR="00930261" w:rsidRPr="008B525C" w:rsidRDefault="21D320AD" w:rsidP="749E94A0">
            <w:r w:rsidRPr="1C9EAA1D">
              <w:t>Koordinator:</w:t>
            </w:r>
          </w:p>
        </w:tc>
        <w:tc>
          <w:tcPr>
            <w:tcW w:w="6051" w:type="dxa"/>
          </w:tcPr>
          <w:p w14:paraId="29317348" w14:textId="7D8E388B" w:rsidR="008B525C" w:rsidRPr="00A059D8" w:rsidRDefault="00A059D8" w:rsidP="6A79C3DD">
            <w:pPr>
              <w:spacing w:line="259" w:lineRule="auto"/>
              <w:rPr>
                <w:u w:val="single"/>
              </w:rPr>
            </w:pPr>
            <w:r w:rsidRPr="00A059D8">
              <w:t xml:space="preserve">Bernd </w:t>
            </w:r>
            <w:r>
              <w:t>Falk (interimsweise)</w:t>
            </w:r>
            <w:r w:rsidR="008B525C" w:rsidRPr="00A059D8">
              <w:br/>
            </w:r>
            <w:r w:rsidR="000859CB" w:rsidRPr="00A059D8">
              <w:t>koordinator.medjugorje@malteser.org</w:t>
            </w:r>
            <w:r w:rsidR="000859CB" w:rsidRPr="00A059D8">
              <w:rPr>
                <w:u w:val="single"/>
              </w:rPr>
              <w:t xml:space="preserve"> </w:t>
            </w:r>
          </w:p>
          <w:p w14:paraId="46878396" w14:textId="6EDD6ADA" w:rsidR="008B525C" w:rsidRPr="00A059D8" w:rsidRDefault="5AB3E80E" w:rsidP="5AB3E80E">
            <w:pPr>
              <w:spacing w:line="259" w:lineRule="auto"/>
              <w:rPr>
                <w:lang w:val="it-IT"/>
              </w:rPr>
            </w:pPr>
            <w:r w:rsidRPr="00A059D8">
              <w:rPr>
                <w:lang w:val="it-IT"/>
              </w:rPr>
              <w:t xml:space="preserve">Mobil: +49 </w:t>
            </w:r>
            <w:r w:rsidR="00A059D8">
              <w:rPr>
                <w:lang w:val="it-IT"/>
              </w:rPr>
              <w:t>160 97214148</w:t>
            </w:r>
          </w:p>
          <w:p w14:paraId="3524A0F8" w14:textId="13C11696" w:rsidR="6A79C3DD" w:rsidRDefault="6A79C3DD" w:rsidP="6A79C3DD">
            <w:pPr>
              <w:spacing w:line="259" w:lineRule="auto"/>
              <w:rPr>
                <w:lang w:val="it-IT"/>
              </w:rPr>
            </w:pPr>
          </w:p>
          <w:p w14:paraId="58D98EB3" w14:textId="77777777" w:rsidR="00A059D8" w:rsidRPr="00A059D8" w:rsidRDefault="00A059D8" w:rsidP="6A79C3DD">
            <w:pPr>
              <w:spacing w:line="259" w:lineRule="auto"/>
              <w:rPr>
                <w:lang w:val="it-IT"/>
              </w:rPr>
            </w:pPr>
          </w:p>
          <w:p w14:paraId="1BAB28CC" w14:textId="1BACA869" w:rsidR="008B525C" w:rsidRPr="00A059D8" w:rsidRDefault="008B525C" w:rsidP="5AB3E80E">
            <w:pPr>
              <w:spacing w:line="259" w:lineRule="auto"/>
              <w:rPr>
                <w:lang w:val="it-IT"/>
              </w:rPr>
            </w:pPr>
          </w:p>
        </w:tc>
      </w:tr>
      <w:tr w:rsidR="00930261" w14:paraId="0ED03300" w14:textId="77777777" w:rsidTr="67053350">
        <w:tc>
          <w:tcPr>
            <w:tcW w:w="2659" w:type="dxa"/>
          </w:tcPr>
          <w:p w14:paraId="1163DBAD" w14:textId="67E8518E" w:rsidR="00930261" w:rsidRPr="008B525C" w:rsidRDefault="4781583E" w:rsidP="00930261">
            <w:proofErr w:type="spellStart"/>
            <w:r w:rsidRPr="1C9EAA1D">
              <w:lastRenderedPageBreak/>
              <w:t>stv</w:t>
            </w:r>
            <w:proofErr w:type="spellEnd"/>
            <w:r w:rsidRPr="1C9EAA1D">
              <w:t>. Koordinator:</w:t>
            </w:r>
          </w:p>
        </w:tc>
        <w:tc>
          <w:tcPr>
            <w:tcW w:w="6051" w:type="dxa"/>
          </w:tcPr>
          <w:p w14:paraId="43AB8A31" w14:textId="6E693CC2" w:rsidR="00930261" w:rsidRPr="0055685A" w:rsidRDefault="7D6CCA1A" w:rsidP="00930261">
            <w:pPr>
              <w:rPr>
                <w:sz w:val="24"/>
              </w:rPr>
            </w:pPr>
            <w:r w:rsidRPr="0055685A">
              <w:t>Norbert Scheffler</w:t>
            </w:r>
          </w:p>
          <w:p w14:paraId="0A64AB68" w14:textId="6BEFD5EA" w:rsidR="008B525C" w:rsidRPr="0055685A" w:rsidRDefault="000859CB" w:rsidP="1C9EAA1D">
            <w:pPr>
              <w:tabs>
                <w:tab w:val="center" w:pos="2992"/>
              </w:tabs>
            </w:pPr>
            <w:r>
              <w:t>koordinator.medjugorje@malteser.org</w:t>
            </w:r>
          </w:p>
          <w:p w14:paraId="218AD821" w14:textId="4E6CAD48" w:rsidR="008B525C" w:rsidRDefault="5AB3E80E" w:rsidP="5AB3E80E">
            <w:pPr>
              <w:tabs>
                <w:tab w:val="center" w:pos="2992"/>
              </w:tabs>
            </w:pPr>
            <w:r>
              <w:t>Mobil: +49 17</w:t>
            </w:r>
            <w:r w:rsidR="00F9E03A">
              <w:t>5 2216574</w:t>
            </w:r>
          </w:p>
          <w:p w14:paraId="53FD28D9" w14:textId="77777777" w:rsidR="000859CB" w:rsidRDefault="000859CB" w:rsidP="5AB3E80E">
            <w:pPr>
              <w:tabs>
                <w:tab w:val="center" w:pos="2992"/>
              </w:tabs>
            </w:pPr>
          </w:p>
          <w:p w14:paraId="6B03F690" w14:textId="77777777" w:rsidR="000859CB" w:rsidRPr="008B525C" w:rsidRDefault="000859CB" w:rsidP="5AB3E80E">
            <w:pPr>
              <w:tabs>
                <w:tab w:val="center" w:pos="2992"/>
              </w:tabs>
            </w:pPr>
          </w:p>
          <w:p w14:paraId="1B0234E7" w14:textId="28DEAF88" w:rsidR="008B525C" w:rsidRPr="008B525C" w:rsidRDefault="008B525C" w:rsidP="5AB3E80E">
            <w:pPr>
              <w:tabs>
                <w:tab w:val="center" w:pos="2992"/>
              </w:tabs>
            </w:pPr>
          </w:p>
        </w:tc>
      </w:tr>
      <w:tr w:rsidR="000859CB" w14:paraId="37A05FF3" w14:textId="77777777" w:rsidTr="006E6A97">
        <w:tc>
          <w:tcPr>
            <w:tcW w:w="2659" w:type="dxa"/>
          </w:tcPr>
          <w:p w14:paraId="1C4F3A83" w14:textId="77777777" w:rsidR="000859CB" w:rsidRPr="008B525C" w:rsidRDefault="000859CB" w:rsidP="006E6A97">
            <w:proofErr w:type="spellStart"/>
            <w:r w:rsidRPr="1C9EAA1D">
              <w:t>stv</w:t>
            </w:r>
            <w:proofErr w:type="spellEnd"/>
            <w:r w:rsidRPr="1C9EAA1D">
              <w:t>. Koordinator:</w:t>
            </w:r>
          </w:p>
        </w:tc>
        <w:tc>
          <w:tcPr>
            <w:tcW w:w="6051" w:type="dxa"/>
          </w:tcPr>
          <w:p w14:paraId="268462B9" w14:textId="0879FAAA" w:rsidR="000859CB" w:rsidRPr="0055685A" w:rsidRDefault="000859CB" w:rsidP="006E6A97">
            <w:pPr>
              <w:rPr>
                <w:sz w:val="24"/>
              </w:rPr>
            </w:pPr>
            <w:r>
              <w:rPr>
                <w:sz w:val="24"/>
              </w:rPr>
              <w:t>Michael Tratz</w:t>
            </w:r>
          </w:p>
          <w:p w14:paraId="3FCC1059" w14:textId="77777777" w:rsidR="000859CB" w:rsidRPr="0055685A" w:rsidRDefault="000859CB" w:rsidP="006E6A97">
            <w:pPr>
              <w:tabs>
                <w:tab w:val="center" w:pos="2992"/>
              </w:tabs>
            </w:pPr>
            <w:r>
              <w:t>koordinator.medjugorje@malteser.org</w:t>
            </w:r>
          </w:p>
          <w:p w14:paraId="129C0891" w14:textId="0141B8EF" w:rsidR="000859CB" w:rsidRDefault="000859CB" w:rsidP="006E6A97">
            <w:pPr>
              <w:tabs>
                <w:tab w:val="center" w:pos="2992"/>
              </w:tabs>
            </w:pPr>
            <w:r>
              <w:t>Mobil: +49 1517 4593155</w:t>
            </w:r>
          </w:p>
          <w:p w14:paraId="07015B2D" w14:textId="77777777" w:rsidR="000859CB" w:rsidRDefault="000859CB" w:rsidP="006E6A97">
            <w:pPr>
              <w:tabs>
                <w:tab w:val="center" w:pos="2992"/>
              </w:tabs>
            </w:pPr>
          </w:p>
          <w:p w14:paraId="5A137F2C" w14:textId="77777777" w:rsidR="000859CB" w:rsidRPr="008B525C" w:rsidRDefault="000859CB" w:rsidP="006E6A97">
            <w:pPr>
              <w:tabs>
                <w:tab w:val="center" w:pos="2992"/>
              </w:tabs>
            </w:pPr>
          </w:p>
          <w:p w14:paraId="3902B32C" w14:textId="77777777" w:rsidR="000859CB" w:rsidRPr="008B525C" w:rsidRDefault="000859CB" w:rsidP="006E6A97">
            <w:pPr>
              <w:tabs>
                <w:tab w:val="center" w:pos="2992"/>
              </w:tabs>
            </w:pPr>
          </w:p>
        </w:tc>
      </w:tr>
      <w:tr w:rsidR="000859CB" w14:paraId="63FE43C8" w14:textId="77777777" w:rsidTr="67053350">
        <w:tc>
          <w:tcPr>
            <w:tcW w:w="2659" w:type="dxa"/>
          </w:tcPr>
          <w:p w14:paraId="27B9551C" w14:textId="52F84180" w:rsidR="000859CB" w:rsidRPr="1C9EAA1D" w:rsidRDefault="004C63BB" w:rsidP="00930261">
            <w:r>
              <w:t>Vertreter der          Einsatzleiter</w:t>
            </w:r>
          </w:p>
        </w:tc>
        <w:tc>
          <w:tcPr>
            <w:tcW w:w="6051" w:type="dxa"/>
          </w:tcPr>
          <w:p w14:paraId="3FC334D6" w14:textId="7A957F7D" w:rsidR="004C63BB" w:rsidRDefault="004C63BB" w:rsidP="004C63BB">
            <w:r>
              <w:t>Stefan Neumair</w:t>
            </w:r>
          </w:p>
          <w:p w14:paraId="1FD8CEF9" w14:textId="77777777" w:rsidR="004C63BB" w:rsidRDefault="004C63BB" w:rsidP="004C63BB">
            <w:r>
              <w:t>stefan.neumair@malteser.org​</w:t>
            </w:r>
          </w:p>
          <w:p w14:paraId="567E1A84" w14:textId="77777777" w:rsidR="000859CB" w:rsidRDefault="004C63BB" w:rsidP="004C63BB">
            <w:r>
              <w:t>Mobil: +49 160 3338147</w:t>
            </w:r>
          </w:p>
          <w:p w14:paraId="3E4C7280" w14:textId="77777777" w:rsidR="00564964" w:rsidRDefault="00564964" w:rsidP="004C63BB"/>
          <w:p w14:paraId="0C02D6FC" w14:textId="3C52A06D" w:rsidR="00564964" w:rsidRPr="0055685A" w:rsidRDefault="00564964" w:rsidP="004C63BB"/>
        </w:tc>
      </w:tr>
      <w:tr w:rsidR="00930261" w14:paraId="47C2FBEC" w14:textId="77777777" w:rsidTr="67053350">
        <w:tc>
          <w:tcPr>
            <w:tcW w:w="2659" w:type="dxa"/>
          </w:tcPr>
          <w:p w14:paraId="3B09C4B0" w14:textId="56CB81DE" w:rsidR="00930261" w:rsidRPr="008B525C" w:rsidRDefault="00F01A66" w:rsidP="00930261">
            <w:r>
              <w:t>Einsatz-/</w:t>
            </w:r>
            <w:r w:rsidR="54F55D28" w:rsidRPr="1C9EAA1D">
              <w:t>Teamleiter vor Ort:</w:t>
            </w:r>
          </w:p>
        </w:tc>
        <w:tc>
          <w:tcPr>
            <w:tcW w:w="6051" w:type="dxa"/>
          </w:tcPr>
          <w:p w14:paraId="078341F2" w14:textId="594AD254" w:rsidR="00930261" w:rsidRDefault="7D6CCA1A" w:rsidP="00930261">
            <w:r w:rsidRPr="6A79C3DD">
              <w:t>nach Dienstplan oder vorheriger Festlegung</w:t>
            </w:r>
          </w:p>
          <w:p w14:paraId="36E06AAA" w14:textId="2AE4F9C5" w:rsidR="008B525C" w:rsidRPr="008B525C" w:rsidRDefault="008B525C" w:rsidP="00930261"/>
        </w:tc>
      </w:tr>
    </w:tbl>
    <w:p w14:paraId="4CB9D30C" w14:textId="7EC25888" w:rsidR="5AB3E80E" w:rsidRDefault="5AB3E80E" w:rsidP="6A79C3DD"/>
    <w:p w14:paraId="2BA226A1" w14:textId="104D465A" w:rsidR="003404C5" w:rsidRPr="005C4498" w:rsidRDefault="003404C5" w:rsidP="0055685A">
      <w:pPr>
        <w:pStyle w:val="berschrift1"/>
      </w:pPr>
      <w:bookmarkStart w:id="3" w:name="_Toc233540652"/>
      <w:r w:rsidRPr="6A79C3DD">
        <w:t>Einsatzauftrag</w:t>
      </w:r>
      <w:bookmarkEnd w:id="3"/>
    </w:p>
    <w:p w14:paraId="1F0640B0" w14:textId="5CF88819" w:rsidR="003D1282" w:rsidRPr="00EF1261" w:rsidRDefault="003D1282" w:rsidP="0055685A">
      <w:r w:rsidRPr="6A79C3DD">
        <w:t>Die Aufgaben der Malteser sind im Wesentlichen, aber nicht ausschließlich</w:t>
      </w:r>
      <w:r w:rsidR="000859CB">
        <w:t>:</w:t>
      </w:r>
    </w:p>
    <w:p w14:paraId="7219F3AA" w14:textId="77777777" w:rsidR="003D1282" w:rsidRPr="001A2366" w:rsidRDefault="003D1282" w:rsidP="0055685A">
      <w:pPr>
        <w:pStyle w:val="Listenabsatz"/>
      </w:pPr>
      <w:r w:rsidRPr="003D1282">
        <w:t xml:space="preserve">die </w:t>
      </w:r>
      <w:r w:rsidRPr="001A2366">
        <w:t xml:space="preserve">Unterstützung von </w:t>
      </w:r>
      <w:proofErr w:type="spellStart"/>
      <w:r w:rsidRPr="001A2366">
        <w:t>Marijina</w:t>
      </w:r>
      <w:proofErr w:type="spellEnd"/>
      <w:r w:rsidRPr="001A2366">
        <w:t xml:space="preserve"> Pomoc im Rahmen der Möglichkeiten auf Anforderung des Vereins, im Bedarfsfall auch innerhalb der Zivilgemeinde Medjugorje. </w:t>
      </w:r>
    </w:p>
    <w:p w14:paraId="5CE5241B" w14:textId="77777777" w:rsidR="003D1282" w:rsidRPr="001A2366" w:rsidRDefault="003D1282" w:rsidP="0055685A">
      <w:pPr>
        <w:pStyle w:val="Listenabsatz"/>
      </w:pPr>
      <w:r w:rsidRPr="001A2366">
        <w:t xml:space="preserve">der Empfang der Patienten in der </w:t>
      </w:r>
      <w:r w:rsidR="006E448C" w:rsidRPr="001A2366">
        <w:t xml:space="preserve">Sanitätsstation </w:t>
      </w:r>
      <w:r w:rsidRPr="001A2366">
        <w:t xml:space="preserve">und die Erfassung der Personalien. </w:t>
      </w:r>
    </w:p>
    <w:p w14:paraId="794759E7" w14:textId="71E1332E" w:rsidR="003D1282" w:rsidRPr="001A2366" w:rsidRDefault="003D1282" w:rsidP="0055685A">
      <w:pPr>
        <w:pStyle w:val="Listenabsatz"/>
      </w:pPr>
      <w:r w:rsidRPr="001A2366">
        <w:t>Assistenz bei der Behandlung durch Arzt/Krankenschwester auf Anforderung</w:t>
      </w:r>
    </w:p>
    <w:p w14:paraId="35F18482" w14:textId="687DF007" w:rsidR="003D1282" w:rsidRPr="001A2366" w:rsidRDefault="003D1282" w:rsidP="0055685A">
      <w:pPr>
        <w:pStyle w:val="Listenabsatz"/>
      </w:pPr>
      <w:r w:rsidRPr="001A2366">
        <w:t xml:space="preserve">die </w:t>
      </w:r>
      <w:r w:rsidR="00ED77B7">
        <w:rPr>
          <w:color w:val="000000" w:themeColor="text1"/>
        </w:rPr>
        <w:t xml:space="preserve">Erstversorgung </w:t>
      </w:r>
      <w:r w:rsidRPr="001A2366">
        <w:t>von Patienten in Medjugorje, insbesondere in und um die Kirche, auf dem Erscheinungsberg und auf dem Kreuzberg.</w:t>
      </w:r>
    </w:p>
    <w:p w14:paraId="76ED0398" w14:textId="77777777" w:rsidR="003D1282" w:rsidRPr="001A2366" w:rsidRDefault="003D1282" w:rsidP="0055685A">
      <w:pPr>
        <w:pStyle w:val="Listenabsatz"/>
      </w:pPr>
      <w:r w:rsidRPr="001A2366">
        <w:t>Kontrollgänge und Erste Hilfe bei Veranstaltungen in und um die Kirche.</w:t>
      </w:r>
    </w:p>
    <w:p w14:paraId="289860A5" w14:textId="6AEEE149" w:rsidR="003D1282" w:rsidRPr="001A2366" w:rsidRDefault="003D1282" w:rsidP="0055685A">
      <w:pPr>
        <w:pStyle w:val="Listenabsatz"/>
      </w:pPr>
      <w:r w:rsidRPr="001A2366">
        <w:t xml:space="preserve">das </w:t>
      </w:r>
      <w:r w:rsidR="00F01A66">
        <w:t>B</w:t>
      </w:r>
      <w:r w:rsidRPr="001A2366">
        <w:t xml:space="preserve">ringen von Patienten in die </w:t>
      </w:r>
      <w:r w:rsidR="006E448C" w:rsidRPr="001A2366">
        <w:t>Sanitätsstation</w:t>
      </w:r>
      <w:r w:rsidRPr="001A2366">
        <w:t>, insbesondere vom Kreuz- bzw. Erscheinungsberg</w:t>
      </w:r>
    </w:p>
    <w:p w14:paraId="5976BEE2" w14:textId="34A78774" w:rsidR="003D1282" w:rsidRPr="001A2366" w:rsidRDefault="003D1282" w:rsidP="0055685A">
      <w:pPr>
        <w:pStyle w:val="Listenabsatz"/>
      </w:pPr>
      <w:r w:rsidRPr="001A2366">
        <w:t xml:space="preserve">auf Anweisung des medizinischen Personals der Transport von Patienten mit dem KTW in die öffentliche Ambulanz nach </w:t>
      </w:r>
      <w:proofErr w:type="spellStart"/>
      <w:r w:rsidRPr="001A2366">
        <w:t>Čitluk</w:t>
      </w:r>
      <w:proofErr w:type="spellEnd"/>
      <w:r w:rsidRPr="001A2366">
        <w:t xml:space="preserve"> oder ins Krankenhaus nach Mostar. </w:t>
      </w:r>
    </w:p>
    <w:p w14:paraId="7EF53B86" w14:textId="640341B8" w:rsidR="003D1282" w:rsidRPr="001A2366" w:rsidRDefault="003D1282" w:rsidP="000859CB">
      <w:pPr>
        <w:pStyle w:val="Listenabsatz"/>
      </w:pPr>
      <w:r w:rsidRPr="001A2366">
        <w:t>die Ausleihe von Rollstühlen, Rollatoren oder Gehhilfen.</w:t>
      </w:r>
    </w:p>
    <w:p w14:paraId="0FEAAFCD" w14:textId="2E83CFF0" w:rsidR="003D1282" w:rsidRPr="0085144C" w:rsidRDefault="003D1282" w:rsidP="0055685A">
      <w:pPr>
        <w:pStyle w:val="Listenabsatz"/>
      </w:pPr>
      <w:r w:rsidRPr="001A2366">
        <w:t>die Desinfektion aller von den Maltesern selbst genutzten Materialien</w:t>
      </w:r>
      <w:r w:rsidR="000859CB">
        <w:t>.</w:t>
      </w:r>
    </w:p>
    <w:p w14:paraId="0DE4B5B7" w14:textId="77777777" w:rsidR="00C55A15" w:rsidRPr="005C4498" w:rsidRDefault="00C55A15" w:rsidP="00F01A66">
      <w:pPr>
        <w:ind w:left="0"/>
      </w:pPr>
    </w:p>
    <w:p w14:paraId="66204FF1" w14:textId="653BE6FF" w:rsidR="003404C5" w:rsidRPr="005C4498" w:rsidRDefault="006E448C" w:rsidP="0055685A">
      <w:pPr>
        <w:pStyle w:val="berschrift1"/>
      </w:pPr>
      <w:bookmarkStart w:id="4" w:name="_Toc233540653"/>
      <w:r w:rsidRPr="6A79C3DD">
        <w:t xml:space="preserve">Sanitätsstation </w:t>
      </w:r>
      <w:r w:rsidR="00FB2E1A" w:rsidRPr="6A79C3DD">
        <w:t>/Material</w:t>
      </w:r>
      <w:bookmarkEnd w:id="4"/>
    </w:p>
    <w:p w14:paraId="412E5293" w14:textId="76BAFED3" w:rsidR="003404C5" w:rsidRPr="005C4498" w:rsidRDefault="003404C5" w:rsidP="0055685A">
      <w:r w:rsidRPr="6A79C3DD">
        <w:t xml:space="preserve">Die </w:t>
      </w:r>
      <w:r w:rsidR="006E448C" w:rsidRPr="6A79C3DD">
        <w:t xml:space="preserve">Sanitätsstation </w:t>
      </w:r>
      <w:r w:rsidRPr="6A79C3DD">
        <w:t>liegt rechts neben der Kirche vor dem Busparkplatz. Sie hat folgende Räumlichkeiten:</w:t>
      </w:r>
    </w:p>
    <w:p w14:paraId="42C87C96" w14:textId="77777777" w:rsidR="003404C5" w:rsidRPr="00A75A40" w:rsidRDefault="003404C5" w:rsidP="0055685A">
      <w:pPr>
        <w:pStyle w:val="Listenabsatz"/>
      </w:pPr>
      <w:r w:rsidRPr="007B7E2A">
        <w:t xml:space="preserve">einen </w:t>
      </w:r>
      <w:r w:rsidRPr="00A75A40">
        <w:t>Eingangsbereich mit Warteraum</w:t>
      </w:r>
    </w:p>
    <w:p w14:paraId="15BDB719" w14:textId="77777777" w:rsidR="003404C5" w:rsidRPr="00A75A40" w:rsidRDefault="003404C5" w:rsidP="0055685A">
      <w:pPr>
        <w:pStyle w:val="Listenabsatz"/>
      </w:pPr>
      <w:r w:rsidRPr="00A75A40">
        <w:t>drei Behandlungsräume</w:t>
      </w:r>
    </w:p>
    <w:p w14:paraId="2AC81C3A" w14:textId="2776B473" w:rsidR="0028141E" w:rsidRPr="00A75A40" w:rsidRDefault="003404C5" w:rsidP="0055685A">
      <w:pPr>
        <w:pStyle w:val="Listenabsatz"/>
      </w:pPr>
      <w:r w:rsidRPr="00A75A40">
        <w:t>einen Materialraum</w:t>
      </w:r>
      <w:r w:rsidR="00D6364C" w:rsidRPr="00A75A40">
        <w:t xml:space="preserve"> mit Zugang zu einer Toilette</w:t>
      </w:r>
      <w:r w:rsidR="000859CB">
        <w:t xml:space="preserve"> (nur für Helfende)</w:t>
      </w:r>
      <w:r w:rsidR="00D6364C" w:rsidRPr="00A75A40">
        <w:t>, die auch den Desinfektionsraum darstellt.</w:t>
      </w:r>
    </w:p>
    <w:p w14:paraId="29D09882" w14:textId="77777777" w:rsidR="003404C5" w:rsidRPr="00A75A40" w:rsidRDefault="00C2720A" w:rsidP="0055685A">
      <w:pPr>
        <w:pStyle w:val="Listenabsatz"/>
      </w:pPr>
      <w:r w:rsidRPr="00A75A40">
        <w:lastRenderedPageBreak/>
        <w:t>eine Behindertentoilette</w:t>
      </w:r>
      <w:r w:rsidR="003404C5" w:rsidRPr="00A75A40">
        <w:t xml:space="preserve"> mit Duschgelegenheit</w:t>
      </w:r>
    </w:p>
    <w:p w14:paraId="1199FDB0" w14:textId="77777777" w:rsidR="00167420" w:rsidRPr="00A75A40" w:rsidRDefault="003404C5" w:rsidP="0055685A">
      <w:pPr>
        <w:pStyle w:val="Listenabsatz"/>
      </w:pPr>
      <w:r w:rsidRPr="00A75A40">
        <w:t>einen Personalaufenthaltsraum</w:t>
      </w:r>
    </w:p>
    <w:p w14:paraId="63B4FDAA" w14:textId="77777777" w:rsidR="003404C5" w:rsidRPr="00A75A40" w:rsidRDefault="003A78C3" w:rsidP="0055685A">
      <w:pPr>
        <w:pStyle w:val="Listenabsatz"/>
      </w:pPr>
      <w:r w:rsidRPr="00A75A40">
        <w:t xml:space="preserve">einen Raum für </w:t>
      </w:r>
      <w:r w:rsidR="007B7E2A" w:rsidRPr="00A75A40">
        <w:t xml:space="preserve">Verwaltungsaufgaben von </w:t>
      </w:r>
      <w:proofErr w:type="spellStart"/>
      <w:r w:rsidR="007B7E2A" w:rsidRPr="00A75A40">
        <w:t>Marijina</w:t>
      </w:r>
      <w:proofErr w:type="spellEnd"/>
      <w:r w:rsidR="007B7E2A" w:rsidRPr="00A75A40">
        <w:t xml:space="preserve"> Pomoc und </w:t>
      </w:r>
      <w:r w:rsidR="006E448C" w:rsidRPr="00A75A40">
        <w:t xml:space="preserve">Malteser </w:t>
      </w:r>
      <w:r w:rsidR="007B7E2A" w:rsidRPr="00A75A40">
        <w:t>Einsatzleitung.</w:t>
      </w:r>
    </w:p>
    <w:p w14:paraId="224C0A95" w14:textId="77777777" w:rsidR="003A78C3" w:rsidRPr="00A75A40" w:rsidRDefault="003A78C3" w:rsidP="0055685A">
      <w:pPr>
        <w:pStyle w:val="Listenabsatz"/>
      </w:pPr>
      <w:r w:rsidRPr="00A75A40">
        <w:t>eine</w:t>
      </w:r>
      <w:r w:rsidR="00953E17" w:rsidRPr="00A75A40">
        <w:t>n Umkleideraum für die Ärzte un</w:t>
      </w:r>
      <w:r w:rsidRPr="00A75A40">
        <w:t>d die Krankenschwestern.</w:t>
      </w:r>
    </w:p>
    <w:p w14:paraId="363A49A4" w14:textId="77777777" w:rsidR="00E557B2" w:rsidRPr="007B7E2A" w:rsidRDefault="00E557B2" w:rsidP="0055685A">
      <w:pPr>
        <w:pStyle w:val="Listenabsatz"/>
      </w:pPr>
      <w:r w:rsidRPr="00A75A40">
        <w:t>einen Raum</w:t>
      </w:r>
      <w:r w:rsidRPr="007B7E2A">
        <w:t xml:space="preserve"> für Medikamente und </w:t>
      </w:r>
      <w:r w:rsidR="003C628D" w:rsidRPr="007B7E2A">
        <w:t>Verbandstoffe</w:t>
      </w:r>
    </w:p>
    <w:p w14:paraId="6B62F1B3" w14:textId="77777777" w:rsidR="007B7E2A" w:rsidRDefault="007B7E2A" w:rsidP="0055685A">
      <w:pPr>
        <w:ind w:left="708"/>
      </w:pPr>
    </w:p>
    <w:p w14:paraId="371BAA83" w14:textId="0FF565EA" w:rsidR="00FB2E1A" w:rsidRDefault="003A78C3" w:rsidP="0055685A">
      <w:r w:rsidRPr="005C4498">
        <w:t xml:space="preserve">Sämtliche Räume der </w:t>
      </w:r>
      <w:r w:rsidR="006E448C">
        <w:t>Sanitätsstation</w:t>
      </w:r>
      <w:r w:rsidR="006E448C" w:rsidRPr="00EF1261">
        <w:t xml:space="preserve"> </w:t>
      </w:r>
      <w:r w:rsidRPr="005C4498">
        <w:t xml:space="preserve">und des Wohnbereichs sind pfleglich zu behandeln. Auf Sauberkeit und Hygiene ist zwingend zu achten. </w:t>
      </w:r>
    </w:p>
    <w:p w14:paraId="02F2C34E" w14:textId="77777777" w:rsidR="00FB2E1A" w:rsidRDefault="00FB2E1A" w:rsidP="0055685A"/>
    <w:p w14:paraId="0C2C0204" w14:textId="54537615" w:rsidR="00920AB1" w:rsidRDefault="5AB3E80E" w:rsidP="0055685A">
      <w:r w:rsidRPr="6A79C3DD">
        <w:t xml:space="preserve">Im gesamten Gebäude besteht Rauchverbot. </w:t>
      </w:r>
      <w:r w:rsidR="00920AB1">
        <w:br/>
      </w:r>
      <w:r w:rsidR="00920AB1">
        <w:br/>
      </w:r>
      <w:r w:rsidRPr="6A79C3DD">
        <w:rPr>
          <w:rFonts w:eastAsia="Palatino Linotype" w:cs="Palatino Linotype"/>
        </w:rPr>
        <w:t xml:space="preserve">Die Krankenschwestern überprüfen das Lager und sprechen bei Bedarf von Ersatzmaterial die Bestellung mit Frau Dr. Kajic ab. </w:t>
      </w:r>
      <w:r w:rsidRPr="6A79C3DD">
        <w:t xml:space="preserve"> </w:t>
      </w:r>
    </w:p>
    <w:p w14:paraId="61BA1729" w14:textId="77777777" w:rsidR="00564964" w:rsidRPr="005C4498" w:rsidRDefault="00564964" w:rsidP="0055685A"/>
    <w:p w14:paraId="296FEF7D" w14:textId="3E182551" w:rsidR="00E0451D" w:rsidRPr="005C4498" w:rsidRDefault="006F299B" w:rsidP="0055685A">
      <w:pPr>
        <w:pStyle w:val="berschrift1"/>
      </w:pPr>
      <w:bookmarkStart w:id="5" w:name="_Toc233540654"/>
      <w:r w:rsidRPr="6A79C3DD">
        <w:t>Personelle Besetzung</w:t>
      </w:r>
      <w:bookmarkEnd w:id="5"/>
    </w:p>
    <w:p w14:paraId="1AD537D6" w14:textId="6809DE54" w:rsidR="5AB3E80E" w:rsidRDefault="5AB3E80E" w:rsidP="0055685A">
      <w:pPr>
        <w:rPr>
          <w:rFonts w:eastAsia="Palatino Linotype" w:cs="Palatino Linotype"/>
        </w:rPr>
      </w:pPr>
      <w:r w:rsidRPr="5AB3E80E">
        <w:t xml:space="preserve">Der Empfang der Sanitätsstation sollte malteserseits regelmäßig mit zwei Helfern besetzt sein. Sollte das ausnahmsweise nicht möglich sein, z.B. wenn das ganze </w:t>
      </w:r>
      <w:r w:rsidRPr="5AB3E80E">
        <w:rPr>
          <w:rFonts w:eastAsia="Palatino Linotype" w:cs="Palatino Linotype"/>
        </w:rPr>
        <w:t>Team zur Bergung von Patienten ausgerückt ist, obliegt der Empfang den Schwestern des MP.</w:t>
      </w:r>
    </w:p>
    <w:p w14:paraId="769D0D3C" w14:textId="77777777" w:rsidR="00F13898" w:rsidRDefault="00F13898" w:rsidP="000859CB">
      <w:pPr>
        <w:ind w:left="0"/>
      </w:pPr>
    </w:p>
    <w:p w14:paraId="54451B87" w14:textId="1EE07F34" w:rsidR="00F13898" w:rsidRPr="006F299B" w:rsidRDefault="00F13898" w:rsidP="0055685A">
      <w:r w:rsidRPr="005C4498">
        <w:t>Nach Ankunft einer neuen Gruppe wird diese durch die Helfer</w:t>
      </w:r>
      <w:r>
        <w:t xml:space="preserve"> der alten Gruppe </w:t>
      </w:r>
      <w:r w:rsidRPr="005C4498">
        <w:t xml:space="preserve">in alle Bereiche eingewiesen. </w:t>
      </w:r>
    </w:p>
    <w:p w14:paraId="54CD245A" w14:textId="77777777" w:rsidR="00E0451D" w:rsidRPr="005C4498" w:rsidRDefault="00E0451D" w:rsidP="00E0451D"/>
    <w:p w14:paraId="1231BE67" w14:textId="1A5082E3" w:rsidR="00E0451D" w:rsidRPr="005C4498" w:rsidRDefault="00E0451D" w:rsidP="0055685A">
      <w:pPr>
        <w:pStyle w:val="berschrift1"/>
      </w:pPr>
      <w:bookmarkStart w:id="6" w:name="_Toc233540655"/>
      <w:r w:rsidRPr="6A79C3DD">
        <w:t>Dienstzeiten</w:t>
      </w:r>
      <w:bookmarkEnd w:id="6"/>
    </w:p>
    <w:p w14:paraId="6A25FFFC" w14:textId="77777777" w:rsidR="00F13898" w:rsidRDefault="00E0451D" w:rsidP="0055685A">
      <w:r w:rsidRPr="005C4498">
        <w:t>R</w:t>
      </w:r>
      <w:r w:rsidR="00921D9F" w:rsidRPr="005C4498">
        <w:t>eguläre tägliche Dienstzeit:</w:t>
      </w:r>
    </w:p>
    <w:p w14:paraId="3980E23C" w14:textId="77777777" w:rsidR="000859CB" w:rsidRDefault="00921D9F" w:rsidP="0055685A">
      <w:pPr>
        <w:pStyle w:val="Listenabsatz"/>
      </w:pPr>
      <w:r w:rsidRPr="00F13898">
        <w:t xml:space="preserve">09:00 Uhr </w:t>
      </w:r>
      <w:r w:rsidRPr="003F3438">
        <w:t>bis 14:</w:t>
      </w:r>
      <w:r w:rsidR="00E0451D" w:rsidRPr="003F3438">
        <w:t>30 Uh</w:t>
      </w:r>
      <w:r w:rsidRPr="003F3438">
        <w:t xml:space="preserve">r </w:t>
      </w:r>
    </w:p>
    <w:p w14:paraId="274245BC" w14:textId="257CA2DE" w:rsidR="00F13898" w:rsidRPr="003F3438" w:rsidRDefault="00921D9F" w:rsidP="000859CB">
      <w:pPr>
        <w:pStyle w:val="Listenabsatz"/>
        <w:numPr>
          <w:ilvl w:val="0"/>
          <w:numId w:val="0"/>
        </w:numPr>
        <w:ind w:left="1440"/>
      </w:pPr>
      <w:r w:rsidRPr="003F3438">
        <w:t xml:space="preserve">und </w:t>
      </w:r>
    </w:p>
    <w:p w14:paraId="43116576" w14:textId="77777777" w:rsidR="00E0451D" w:rsidRDefault="00921D9F" w:rsidP="0055685A">
      <w:pPr>
        <w:pStyle w:val="Listenabsatz"/>
      </w:pPr>
      <w:r w:rsidRPr="003F3438">
        <w:t>15:30 Uhr b</w:t>
      </w:r>
      <w:r w:rsidRPr="00F13898">
        <w:t>is 21:</w:t>
      </w:r>
      <w:r w:rsidR="00E0451D" w:rsidRPr="00F13898">
        <w:t>00 Uhr</w:t>
      </w:r>
    </w:p>
    <w:p w14:paraId="45178C1D" w14:textId="77777777" w:rsidR="000859CB" w:rsidRPr="00F13898" w:rsidRDefault="000859CB" w:rsidP="000859CB">
      <w:pPr>
        <w:pStyle w:val="Listenabsatz"/>
        <w:numPr>
          <w:ilvl w:val="0"/>
          <w:numId w:val="0"/>
        </w:numPr>
        <w:ind w:left="1440"/>
      </w:pPr>
    </w:p>
    <w:p w14:paraId="7D565BDE" w14:textId="6ED811A3" w:rsidR="00E0451D" w:rsidRPr="005C4498" w:rsidRDefault="00F13898" w:rsidP="0055685A">
      <w:r w:rsidRPr="1C9EAA1D">
        <w:t>Außerhalb</w:t>
      </w:r>
      <w:r w:rsidR="00094310" w:rsidRPr="1C9EAA1D">
        <w:t xml:space="preserve"> der Diens</w:t>
      </w:r>
      <w:r w:rsidR="00E0451D" w:rsidRPr="1C9EAA1D">
        <w:t xml:space="preserve">tzeit ist der Rettungsdienst in </w:t>
      </w:r>
      <w:proofErr w:type="spellStart"/>
      <w:r w:rsidRPr="1C9EAA1D">
        <w:t>Čitluk</w:t>
      </w:r>
      <w:proofErr w:type="spellEnd"/>
      <w:r w:rsidRPr="1C9EAA1D">
        <w:t xml:space="preserve"> </w:t>
      </w:r>
      <w:r w:rsidR="00E0451D" w:rsidRPr="1C9EAA1D">
        <w:t>zuständig.</w:t>
      </w:r>
    </w:p>
    <w:p w14:paraId="1095476E" w14:textId="772E69F8" w:rsidR="5AB3E80E" w:rsidRDefault="5AB3E80E" w:rsidP="6A79C3DD">
      <w:pPr>
        <w:rPr>
          <w:b/>
          <w:bCs/>
        </w:rPr>
      </w:pPr>
    </w:p>
    <w:p w14:paraId="1A8D8C43" w14:textId="77777777" w:rsidR="007B7E2A" w:rsidRDefault="007B7E2A" w:rsidP="0055685A">
      <w:pPr>
        <w:pStyle w:val="berschrift1"/>
      </w:pPr>
      <w:bookmarkStart w:id="7" w:name="_Toc233540656"/>
      <w:r>
        <w:t>Finanzen</w:t>
      </w:r>
      <w:bookmarkEnd w:id="7"/>
    </w:p>
    <w:p w14:paraId="7196D064" w14:textId="77777777" w:rsidR="007B7E2A" w:rsidRDefault="007B7E2A" w:rsidP="007B7E2A">
      <w:pPr>
        <w:ind w:left="708"/>
      </w:pPr>
    </w:p>
    <w:p w14:paraId="2261D867" w14:textId="77777777" w:rsidR="00FB2E1A" w:rsidRDefault="007B7E2A" w:rsidP="007B7E2A">
      <w:pPr>
        <w:pStyle w:val="Listenabsatz"/>
        <w:numPr>
          <w:ilvl w:val="0"/>
          <w:numId w:val="22"/>
        </w:numPr>
      </w:pPr>
      <w:r w:rsidRPr="007B7E2A">
        <w:t xml:space="preserve">Die Hilfeleistung </w:t>
      </w:r>
      <w:r w:rsidR="00FB2E1A">
        <w:t>ist für die Patienten</w:t>
      </w:r>
      <w:r w:rsidRPr="007B7E2A">
        <w:t xml:space="preserve"> grundsätzlich kostenlos.</w:t>
      </w:r>
    </w:p>
    <w:p w14:paraId="4BC6EC99" w14:textId="77777777" w:rsidR="00311032" w:rsidRDefault="007B7E2A" w:rsidP="007B7E2A">
      <w:pPr>
        <w:pStyle w:val="Listenabsatz"/>
        <w:numPr>
          <w:ilvl w:val="0"/>
          <w:numId w:val="22"/>
        </w:numPr>
      </w:pPr>
      <w:r w:rsidRPr="00FB2E1A">
        <w:t xml:space="preserve">Geldspenden für den Betrieb der </w:t>
      </w:r>
      <w:r w:rsidR="006E448C">
        <w:t>Sanitätsstation</w:t>
      </w:r>
      <w:r w:rsidR="006E448C" w:rsidRPr="00EF1261">
        <w:t xml:space="preserve"> </w:t>
      </w:r>
      <w:r w:rsidRPr="00FB2E1A">
        <w:t xml:space="preserve">sind erwünscht und </w:t>
      </w:r>
      <w:r w:rsidR="00FB2E1A">
        <w:t xml:space="preserve">für die Finanzierung der Aufwendungen des </w:t>
      </w:r>
      <w:proofErr w:type="spellStart"/>
      <w:r w:rsidR="00FB2E1A">
        <w:t>Marijina</w:t>
      </w:r>
      <w:proofErr w:type="spellEnd"/>
      <w:r w:rsidR="00FB2E1A">
        <w:t xml:space="preserve"> </w:t>
      </w:r>
      <w:proofErr w:type="spellStart"/>
      <w:r w:rsidR="00FB2E1A">
        <w:t>Pomoc</w:t>
      </w:r>
      <w:proofErr w:type="spellEnd"/>
      <w:r w:rsidR="00FB2E1A">
        <w:t xml:space="preserve"> auch notwendig. Die Malteser unterstützen </w:t>
      </w:r>
      <w:proofErr w:type="spellStart"/>
      <w:r w:rsidR="00FB2E1A">
        <w:t>Marijina</w:t>
      </w:r>
      <w:proofErr w:type="spellEnd"/>
      <w:r w:rsidR="00FB2E1A">
        <w:t xml:space="preserve"> </w:t>
      </w:r>
      <w:proofErr w:type="spellStart"/>
      <w:r w:rsidR="00FB2E1A">
        <w:t>Pomoc</w:t>
      </w:r>
      <w:proofErr w:type="spellEnd"/>
      <w:r w:rsidR="00FB2E1A">
        <w:t xml:space="preserve"> bei der Spendenwerbung. Patienten werden </w:t>
      </w:r>
    </w:p>
    <w:p w14:paraId="29D2A32B" w14:textId="0FE7D444" w:rsidR="007B7E2A" w:rsidRDefault="00FB2E1A" w:rsidP="00311032">
      <w:pPr>
        <w:pStyle w:val="Listenabsatz"/>
        <w:numPr>
          <w:ilvl w:val="0"/>
          <w:numId w:val="0"/>
        </w:numPr>
        <w:ind w:left="1068"/>
      </w:pPr>
      <w:r>
        <w:t>unaufdringlich mit den Informationsmaterialien und durch persönliche Ansprache auf die Spendenmöglichkeit hingewiesen. Spendendosen stehen dafür bereit.</w:t>
      </w:r>
    </w:p>
    <w:p w14:paraId="5350CCFF" w14:textId="77777777" w:rsidR="007B7E2A" w:rsidRDefault="00FB2E1A" w:rsidP="007B7E2A">
      <w:pPr>
        <w:pStyle w:val="Listenabsatz"/>
        <w:numPr>
          <w:ilvl w:val="0"/>
          <w:numId w:val="22"/>
        </w:numPr>
      </w:pPr>
      <w:r w:rsidRPr="00FB2E1A">
        <w:t>Eventuelle p</w:t>
      </w:r>
      <w:r w:rsidR="007B7E2A" w:rsidRPr="00FB2E1A">
        <w:t xml:space="preserve">ersönliche Geldzuwendungen an Mitarbeiter sind als Spenden anzusehen und so zu behandeln. </w:t>
      </w:r>
    </w:p>
    <w:p w14:paraId="34FF1C98" w14:textId="77777777" w:rsidR="007B7E2A" w:rsidRPr="007B7E2A" w:rsidRDefault="007B7E2A" w:rsidP="007B7E2A">
      <w:pPr>
        <w:ind w:left="708"/>
      </w:pPr>
    </w:p>
    <w:p w14:paraId="6D072C0D" w14:textId="48E6CF05" w:rsidR="00094310" w:rsidRPr="005C4498" w:rsidRDefault="00094310" w:rsidP="0055685A">
      <w:pPr>
        <w:pStyle w:val="berschrift1"/>
      </w:pPr>
      <w:bookmarkStart w:id="8" w:name="_Toc233540657"/>
      <w:r w:rsidRPr="6A79C3DD">
        <w:t>Unterbringung der Helfer</w:t>
      </w:r>
      <w:bookmarkEnd w:id="8"/>
    </w:p>
    <w:p w14:paraId="33BA2A6C" w14:textId="3AC87331" w:rsidR="00094310" w:rsidRPr="005C4498" w:rsidRDefault="00750710" w:rsidP="0055685A">
      <w:r w:rsidRPr="6A79C3DD">
        <w:t>Die Unterbringung aller Helfer/i</w:t>
      </w:r>
      <w:r w:rsidR="00094310" w:rsidRPr="6A79C3DD">
        <w:t>nnen erfolgt im</w:t>
      </w:r>
      <w:r w:rsidR="003F4865" w:rsidRPr="6A79C3DD">
        <w:t xml:space="preserve"> Wohnbereich im</w:t>
      </w:r>
      <w:r w:rsidR="00094310" w:rsidRPr="6A79C3DD">
        <w:t xml:space="preserve"> 1. Stock der </w:t>
      </w:r>
      <w:r w:rsidR="006E448C" w:rsidRPr="6A79C3DD">
        <w:t>Sanitätsstation</w:t>
      </w:r>
      <w:r w:rsidR="00094310" w:rsidRPr="6A79C3DD">
        <w:t xml:space="preserve">. </w:t>
      </w:r>
      <w:r w:rsidR="0010178C" w:rsidRPr="6A79C3DD">
        <w:t>Es stehen zur V</w:t>
      </w:r>
      <w:r w:rsidR="00094310" w:rsidRPr="6A79C3DD">
        <w:t>erfügung:</w:t>
      </w:r>
    </w:p>
    <w:p w14:paraId="26018452" w14:textId="0E7AE163" w:rsidR="00094310" w:rsidRPr="003F3438" w:rsidRDefault="00094310" w:rsidP="0055685A">
      <w:pPr>
        <w:pStyle w:val="Listenabsatz"/>
      </w:pPr>
      <w:r w:rsidRPr="1C9EAA1D">
        <w:lastRenderedPageBreak/>
        <w:t xml:space="preserve">1 </w:t>
      </w:r>
      <w:r w:rsidRPr="003F3438">
        <w:t>Aufenthaltsraum mit ausgestatteter Küche</w:t>
      </w:r>
    </w:p>
    <w:p w14:paraId="2E2BB08D" w14:textId="77777777" w:rsidR="00C2720A" w:rsidRPr="003F3438" w:rsidRDefault="00C2720A" w:rsidP="0055685A">
      <w:pPr>
        <w:pStyle w:val="Listenabsatz"/>
      </w:pPr>
      <w:r w:rsidRPr="003F3438">
        <w:t xml:space="preserve">1 Schlafzimmer mit </w:t>
      </w:r>
      <w:r w:rsidR="0027010F" w:rsidRPr="003F3438">
        <w:t>4</w:t>
      </w:r>
      <w:r w:rsidR="00E557B2" w:rsidRPr="003F3438">
        <w:t xml:space="preserve"> Betten</w:t>
      </w:r>
    </w:p>
    <w:p w14:paraId="3924C4E5" w14:textId="77777777" w:rsidR="0027010F" w:rsidRPr="003F3438" w:rsidRDefault="00AE6924" w:rsidP="0055685A">
      <w:pPr>
        <w:pStyle w:val="Listenabsatz"/>
      </w:pPr>
      <w:r w:rsidRPr="003F3438">
        <w:t>1</w:t>
      </w:r>
      <w:r w:rsidR="00E557B2" w:rsidRPr="003F3438">
        <w:t xml:space="preserve"> Schlafzimmer mit </w:t>
      </w:r>
      <w:r w:rsidR="00863E10" w:rsidRPr="003F3438">
        <w:t>3</w:t>
      </w:r>
      <w:r w:rsidR="00E557B2" w:rsidRPr="003F3438">
        <w:t xml:space="preserve"> Betten</w:t>
      </w:r>
    </w:p>
    <w:p w14:paraId="40554E63" w14:textId="77777777" w:rsidR="00C2720A" w:rsidRPr="00863E10" w:rsidRDefault="00E557B2" w:rsidP="0055685A">
      <w:pPr>
        <w:pStyle w:val="Listenabsatz"/>
      </w:pPr>
      <w:r w:rsidRPr="003F3438">
        <w:t>1 Schlafzimmer</w:t>
      </w:r>
      <w:r w:rsidR="00C2720A" w:rsidRPr="00863E10">
        <w:t xml:space="preserve"> </w:t>
      </w:r>
      <w:r w:rsidR="00863E10">
        <w:t xml:space="preserve">mit 2 Betten </w:t>
      </w:r>
      <w:r w:rsidR="00C2720A" w:rsidRPr="00863E10">
        <w:t>für Einsatzleiter</w:t>
      </w:r>
    </w:p>
    <w:p w14:paraId="6BD18F9B" w14:textId="77777777" w:rsidR="00863E10" w:rsidRDefault="00863E10" w:rsidP="0055685A">
      <w:pPr>
        <w:ind w:left="708"/>
      </w:pPr>
    </w:p>
    <w:p w14:paraId="12CD05E8" w14:textId="372D4065" w:rsidR="00094310" w:rsidRPr="005C4498" w:rsidRDefault="00E557B2" w:rsidP="00265E0E">
      <w:r w:rsidRPr="6A79C3DD">
        <w:t>Die Zimmer sind mit Dusche und WC ausgestattet</w:t>
      </w:r>
      <w:r w:rsidR="002C2D1E" w:rsidRPr="6A79C3DD">
        <w:t xml:space="preserve">. </w:t>
      </w:r>
      <w:r w:rsidR="5AB3E80E" w:rsidRPr="6A79C3DD">
        <w:t>A</w:t>
      </w:r>
      <w:r w:rsidR="00066876">
        <w:t>lle aus dem</w:t>
      </w:r>
      <w:r w:rsidR="5AB3E80E" w:rsidRPr="6A79C3DD">
        <w:t xml:space="preserve"> Team </w:t>
      </w:r>
      <w:r w:rsidR="00066876">
        <w:t>sind</w:t>
      </w:r>
      <w:r w:rsidR="5AB3E80E" w:rsidRPr="6A79C3DD">
        <w:t xml:space="preserve"> für die Sauberkeit und Ordnung der Unterkunft </w:t>
      </w:r>
      <w:r w:rsidR="00066876">
        <w:t>verantwortlich</w:t>
      </w:r>
      <w:r w:rsidR="5AB3E80E" w:rsidRPr="6A79C3DD">
        <w:t>.</w:t>
      </w:r>
      <w:r w:rsidR="00066876">
        <w:t xml:space="preserve"> Der Einsatz-/Teamleiter überprüft dies in regelmäßigen Abständen.</w:t>
      </w:r>
    </w:p>
    <w:p w14:paraId="29A0B413" w14:textId="39BBC82E" w:rsidR="6A79C3DD" w:rsidRDefault="6A79C3DD" w:rsidP="0055685A"/>
    <w:p w14:paraId="1F4D21BC" w14:textId="77777777" w:rsidR="00F46525" w:rsidRPr="005C4498" w:rsidRDefault="5AB3E80E" w:rsidP="0055685A">
      <w:r w:rsidRPr="6A79C3DD">
        <w:t>Bettwäsche und Handtücher stehen ausreichend zur Verfügung.</w:t>
      </w:r>
    </w:p>
    <w:p w14:paraId="11483A47" w14:textId="2A3107D0" w:rsidR="6A79C3DD" w:rsidRDefault="6A79C3DD" w:rsidP="0055685A"/>
    <w:p w14:paraId="15701EB5" w14:textId="2CC44A0A" w:rsidR="00094310" w:rsidRPr="005C4498" w:rsidRDefault="5AB3E80E" w:rsidP="0055685A">
      <w:r w:rsidRPr="1C9EAA1D">
        <w:t xml:space="preserve">Die Zimmerbelegung wird vom Einsatz-/Teamleiter festgelegt. Bei Überlappung von neu ankommendem und abreisendem Team kann u.U. eine flexible Aufteilung erforderlich sein. </w:t>
      </w:r>
      <w:r w:rsidR="00094310" w:rsidRPr="1C9EAA1D">
        <w:t xml:space="preserve">Ab 23.00 Uhr beginnt die Nachtruhe. </w:t>
      </w:r>
    </w:p>
    <w:p w14:paraId="16DEB4AB" w14:textId="77777777" w:rsidR="00921D9F" w:rsidRPr="005C4498" w:rsidRDefault="00921D9F" w:rsidP="00094310"/>
    <w:p w14:paraId="08D0A68D" w14:textId="5FDCB690" w:rsidR="006764C9" w:rsidRDefault="006764C9" w:rsidP="0055685A">
      <w:pPr>
        <w:pStyle w:val="berschrift1"/>
      </w:pPr>
      <w:bookmarkStart w:id="9" w:name="_Toc233540658"/>
      <w:r>
        <w:t>Prävention</w:t>
      </w:r>
      <w:r w:rsidR="0045689C">
        <w:t xml:space="preserve"> &amp; Intervention</w:t>
      </w:r>
      <w:bookmarkEnd w:id="9"/>
    </w:p>
    <w:p w14:paraId="4983E669" w14:textId="77777777" w:rsidR="006764C9" w:rsidRDefault="006764C9" w:rsidP="006764C9">
      <w:pPr>
        <w:keepNext/>
        <w:keepLines/>
        <w:ind w:left="708"/>
        <w:rPr>
          <w:b/>
          <w:bCs/>
          <w:sz w:val="32"/>
          <w:szCs w:val="32"/>
        </w:rPr>
      </w:pPr>
    </w:p>
    <w:p w14:paraId="6DF34CE8" w14:textId="62A0941A" w:rsidR="006764C9" w:rsidRDefault="006764C9" w:rsidP="0055685A">
      <w:pPr>
        <w:rPr>
          <w:sz w:val="24"/>
        </w:rPr>
      </w:pPr>
      <w:r w:rsidRPr="0055685A">
        <w:t xml:space="preserve">Auch wenn das Risiko von Missbrauch beim Sanitätsdienst in Medjugorje als gering erachtet wird, ist gleichwohl darauf zu achten, dass keine Gelegenheiten dafür entstehen und dass Beobachtungen gemeldet werden, die auf Missbrauchsfälle schließen lassen könnten. Verantwortlich für die Prävention </w:t>
      </w:r>
      <w:r w:rsidR="002507DA">
        <w:t xml:space="preserve">und Intervention </w:t>
      </w:r>
      <w:r w:rsidRPr="0055685A">
        <w:t xml:space="preserve">ist der </w:t>
      </w:r>
      <w:r w:rsidR="00066876">
        <w:t>Einsatz-/</w:t>
      </w:r>
      <w:r w:rsidRPr="0055685A">
        <w:t>Teamleiter</w:t>
      </w:r>
      <w:r w:rsidR="00066876">
        <w:t>.</w:t>
      </w:r>
    </w:p>
    <w:p w14:paraId="5BDCED83" w14:textId="45AB78A5" w:rsidR="007A611A" w:rsidRDefault="007A611A" w:rsidP="0055685A"/>
    <w:p w14:paraId="5E402449" w14:textId="6C943353" w:rsidR="007A611A" w:rsidRPr="0055685A" w:rsidRDefault="007A611A" w:rsidP="0055685A">
      <w:r>
        <w:t xml:space="preserve">Zuständiger Ansprechpartner für </w:t>
      </w:r>
      <w:r w:rsidR="002507DA">
        <w:t xml:space="preserve">Beratung bei </w:t>
      </w:r>
      <w:r>
        <w:t xml:space="preserve">Vermutungs- und Verdachtsfälle </w:t>
      </w:r>
      <w:r w:rsidR="002507DA">
        <w:t>im Rahmen des</w:t>
      </w:r>
      <w:r>
        <w:t xml:space="preserve"> Sanitätsdienst</w:t>
      </w:r>
      <w:r w:rsidR="002507DA">
        <w:t>es in</w:t>
      </w:r>
      <w:r>
        <w:t xml:space="preserve"> Medjugorje ist der Bundespräventionsbeauftragte</w:t>
      </w:r>
      <w:r w:rsidR="00AB46FF">
        <w:t xml:space="preserve"> (</w:t>
      </w:r>
      <w:hyperlink r:id="rId14" w:history="1">
        <w:r w:rsidR="002507DA" w:rsidRPr="0056772E">
          <w:rPr>
            <w:rStyle w:val="Hyperlink"/>
          </w:rPr>
          <w:t>www.malteser-praevention.de</w:t>
        </w:r>
      </w:hyperlink>
      <w:r w:rsidR="00AB46FF">
        <w:t>)</w:t>
      </w:r>
      <w:r>
        <w:t>.</w:t>
      </w:r>
      <w:r w:rsidR="002507DA">
        <w:t xml:space="preserve"> </w:t>
      </w:r>
    </w:p>
    <w:p w14:paraId="7A9DA7A5" w14:textId="77777777" w:rsidR="006764C9" w:rsidRPr="0055685A" w:rsidRDefault="006764C9" w:rsidP="0055685A"/>
    <w:p w14:paraId="2A6E48DF" w14:textId="2184E95E" w:rsidR="006764C9" w:rsidRPr="00066876" w:rsidRDefault="006764C9" w:rsidP="00066876">
      <w:pPr>
        <w:rPr>
          <w:sz w:val="24"/>
        </w:rPr>
      </w:pPr>
      <w:r w:rsidRPr="0055685A">
        <w:t xml:space="preserve">Es gilt die </w:t>
      </w:r>
      <w:r w:rsidR="007A611A">
        <w:t>Richtlinie zur Prävention und Intervention sexualisierter Gewalt</w:t>
      </w:r>
      <w:r w:rsidRPr="0055685A">
        <w:t xml:space="preserve"> der Malteser in ihrer jeweils gültigen Fassung</w:t>
      </w:r>
      <w:r w:rsidR="00066876">
        <w:t>.</w:t>
      </w:r>
    </w:p>
    <w:p w14:paraId="48A43A49" w14:textId="77777777" w:rsidR="006764C9" w:rsidRPr="004C63BB" w:rsidRDefault="006764C9" w:rsidP="0055685A">
      <w:pPr>
        <w:keepNext/>
        <w:keepLines/>
        <w:ind w:left="708"/>
        <w:rPr>
          <w:b/>
          <w:bCs/>
          <w:sz w:val="32"/>
          <w:szCs w:val="32"/>
        </w:rPr>
      </w:pPr>
    </w:p>
    <w:p w14:paraId="4B1F511A" w14:textId="2F5C73BB" w:rsidR="00094310" w:rsidRDefault="00094310" w:rsidP="0055685A">
      <w:pPr>
        <w:pStyle w:val="berschrift1"/>
      </w:pPr>
      <w:bookmarkStart w:id="10" w:name="_Toc233540659"/>
      <w:r w:rsidRPr="6A79C3DD">
        <w:t>Bekleidung</w:t>
      </w:r>
      <w:bookmarkEnd w:id="10"/>
    </w:p>
    <w:tbl>
      <w:tblPr>
        <w:tblStyle w:val="Tabellenraster"/>
        <w:tblW w:w="8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629"/>
      </w:tblGrid>
      <w:tr w:rsidR="002C2D1E" w14:paraId="7BFA11D4" w14:textId="77777777" w:rsidTr="00B768A9">
        <w:tc>
          <w:tcPr>
            <w:tcW w:w="1985" w:type="dxa"/>
          </w:tcPr>
          <w:p w14:paraId="13451DDC" w14:textId="77777777" w:rsidR="002C2D1E" w:rsidRDefault="002C2D1E" w:rsidP="00B768A9">
            <w:pPr>
              <w:keepNext/>
              <w:keepLines/>
            </w:pPr>
            <w:r w:rsidRPr="005C4498">
              <w:t>Behandlungsräume</w:t>
            </w:r>
            <w:r w:rsidR="00036E21">
              <w:t>:</w:t>
            </w:r>
          </w:p>
        </w:tc>
        <w:tc>
          <w:tcPr>
            <w:tcW w:w="6629" w:type="dxa"/>
          </w:tcPr>
          <w:p w14:paraId="2935779B" w14:textId="21E74DDB" w:rsidR="002C2D1E" w:rsidRDefault="00066876" w:rsidP="749E94A0">
            <w:pPr>
              <w:keepNext/>
              <w:keepLines/>
            </w:pPr>
            <w:r>
              <w:t>Malteser-Comfort-</w:t>
            </w:r>
            <w:proofErr w:type="spellStart"/>
            <w:r>
              <w:t>Stretchhose</w:t>
            </w:r>
            <w:proofErr w:type="spellEnd"/>
            <w:r>
              <w:t>, (</w:t>
            </w:r>
            <w:proofErr w:type="spellStart"/>
            <w:r>
              <w:t>unisex</w:t>
            </w:r>
            <w:proofErr w:type="spellEnd"/>
            <w:r>
              <w:t xml:space="preserve"> EN 20471 KL 1, blau/leuchtrot)</w:t>
            </w:r>
            <w:r w:rsidR="21D320AD" w:rsidRPr="1C9EAA1D">
              <w:t>, Malteser-T-Shirt (weiß)</w:t>
            </w:r>
            <w:r>
              <w:t xml:space="preserve"> oder </w:t>
            </w:r>
            <w:r w:rsidR="21D320AD" w:rsidRPr="1C9EAA1D">
              <w:t>Poloshirt (weiß), schwarze Halb- oder Sportschuhe</w:t>
            </w:r>
          </w:p>
        </w:tc>
      </w:tr>
      <w:tr w:rsidR="002C2D1E" w14:paraId="7D21C034" w14:textId="77777777" w:rsidTr="00B768A9">
        <w:tc>
          <w:tcPr>
            <w:tcW w:w="1985" w:type="dxa"/>
          </w:tcPr>
          <w:p w14:paraId="5372963E" w14:textId="77777777" w:rsidR="002C2D1E" w:rsidRDefault="002C2D1E" w:rsidP="00B768A9">
            <w:pPr>
              <w:keepNext/>
              <w:keepLines/>
            </w:pPr>
            <w:r w:rsidRPr="005C4498">
              <w:t>KTW</w:t>
            </w:r>
            <w:r w:rsidR="00036E21">
              <w:t>:</w:t>
            </w:r>
          </w:p>
        </w:tc>
        <w:tc>
          <w:tcPr>
            <w:tcW w:w="6629" w:type="dxa"/>
          </w:tcPr>
          <w:p w14:paraId="1BF33DB6" w14:textId="1C6F3530" w:rsidR="002C2D1E" w:rsidRDefault="00066876" w:rsidP="749E94A0">
            <w:pPr>
              <w:keepNext/>
              <w:keepLines/>
            </w:pPr>
            <w:r>
              <w:t>Malteser-Comfort-</w:t>
            </w:r>
            <w:proofErr w:type="spellStart"/>
            <w:r>
              <w:t>Stretchhose</w:t>
            </w:r>
            <w:proofErr w:type="spellEnd"/>
            <w:r w:rsidR="21D320AD" w:rsidRPr="204168FA">
              <w:t>, Malteser-T-Shirt (weiß) oder Poloshirt (weiß), Einsatzstiefel</w:t>
            </w:r>
            <w:r>
              <w:t xml:space="preserve"> Klasse S3</w:t>
            </w:r>
          </w:p>
        </w:tc>
      </w:tr>
      <w:tr w:rsidR="002C2D1E" w14:paraId="71E50515" w14:textId="77777777" w:rsidTr="00B768A9">
        <w:tc>
          <w:tcPr>
            <w:tcW w:w="1985" w:type="dxa"/>
          </w:tcPr>
          <w:p w14:paraId="47B71F9C" w14:textId="58A20786" w:rsidR="002C2D1E" w:rsidRDefault="002C2D1E" w:rsidP="00B768A9">
            <w:pPr>
              <w:keepNext/>
              <w:keepLines/>
            </w:pPr>
            <w:r w:rsidRPr="6A79C3DD">
              <w:t>Außeneinsätze:</w:t>
            </w:r>
          </w:p>
        </w:tc>
        <w:tc>
          <w:tcPr>
            <w:tcW w:w="6629" w:type="dxa"/>
          </w:tcPr>
          <w:p w14:paraId="35BC324D" w14:textId="335E6B44" w:rsidR="002C2D1E" w:rsidRDefault="00066876" w:rsidP="749E94A0">
            <w:pPr>
              <w:keepNext/>
              <w:keepLines/>
            </w:pPr>
            <w:r>
              <w:t>Malteser-Comfort-</w:t>
            </w:r>
            <w:proofErr w:type="spellStart"/>
            <w:r>
              <w:t>Stretchhose</w:t>
            </w:r>
            <w:proofErr w:type="spellEnd"/>
            <w:r w:rsidR="21D320AD" w:rsidRPr="204168FA">
              <w:t>, Einsatzjacke oder -weste, Malteser-T-Shirt (weiß) oder Poloshirt (weiß), Einsatzstiefel</w:t>
            </w:r>
            <w:r>
              <w:t xml:space="preserve"> Klasse S3</w:t>
            </w:r>
          </w:p>
        </w:tc>
      </w:tr>
    </w:tbl>
    <w:p w14:paraId="6ABCDA77" w14:textId="1076E202" w:rsidR="003E4C2A" w:rsidRPr="005C4498" w:rsidRDefault="002C2D1E" w:rsidP="6A79C3DD">
      <w:pPr>
        <w:keepNext/>
        <w:keepLines/>
      </w:pPr>
      <w:r w:rsidRPr="6A79C3DD">
        <w:t xml:space="preserve"> </w:t>
      </w:r>
      <w:r>
        <w:tab/>
      </w:r>
    </w:p>
    <w:p w14:paraId="29D6B04F" w14:textId="1B798328" w:rsidR="003E4C2A" w:rsidRPr="005C4498" w:rsidRDefault="21D320AD" w:rsidP="0055685A">
      <w:r w:rsidRPr="6A79C3DD">
        <w:t>Grundsätzliche keine T-Shirts mit Fremdbeschriftung</w:t>
      </w:r>
      <w:r w:rsidR="00311032">
        <w:t>en im Dienst!</w:t>
      </w:r>
    </w:p>
    <w:p w14:paraId="346AE83E" w14:textId="071B6184" w:rsidR="6A79C3DD" w:rsidRDefault="6A79C3DD" w:rsidP="00311032">
      <w:pPr>
        <w:ind w:left="0"/>
      </w:pPr>
    </w:p>
    <w:p w14:paraId="674A8838" w14:textId="1DC440E9" w:rsidR="00361ECA" w:rsidRPr="005C4498" w:rsidRDefault="003E4C2A" w:rsidP="0055685A">
      <w:r w:rsidRPr="1C9EAA1D">
        <w:t>Die Dienstbekleid</w:t>
      </w:r>
      <w:r w:rsidR="00C2720A" w:rsidRPr="1C9EAA1D">
        <w:t>ung ist das Kennzeichen der Dien</w:t>
      </w:r>
      <w:r w:rsidRPr="1C9EAA1D">
        <w:t>stb</w:t>
      </w:r>
      <w:r w:rsidR="002C2D1E" w:rsidRPr="1C9EAA1D">
        <w:t xml:space="preserve">ereitschaft und sollte nur im </w:t>
      </w:r>
      <w:r w:rsidRPr="1C9EAA1D">
        <w:t>Dienst getragen werden.</w:t>
      </w:r>
    </w:p>
    <w:p w14:paraId="65F9C3DC" w14:textId="77777777" w:rsidR="00361ECA" w:rsidRPr="005C4498" w:rsidRDefault="00361ECA" w:rsidP="00094310">
      <w:pPr>
        <w:rPr>
          <w:b/>
          <w:sz w:val="32"/>
          <w:szCs w:val="32"/>
        </w:rPr>
      </w:pPr>
    </w:p>
    <w:p w14:paraId="5023141B" w14:textId="62E5B7B3" w:rsidR="003E4C2A" w:rsidRPr="005C4498" w:rsidRDefault="003E4C2A" w:rsidP="0055685A">
      <w:pPr>
        <w:pStyle w:val="berschrift1"/>
      </w:pPr>
      <w:bookmarkStart w:id="11" w:name="_Toc233540660"/>
      <w:r w:rsidRPr="6A79C3DD">
        <w:lastRenderedPageBreak/>
        <w:t>Krankenwagen (KTW)</w:t>
      </w:r>
      <w:r w:rsidR="0040799B" w:rsidRPr="6A79C3DD">
        <w:t>/PKW</w:t>
      </w:r>
      <w:bookmarkEnd w:id="11"/>
    </w:p>
    <w:p w14:paraId="1F3B1409" w14:textId="7D6C60CA" w:rsidR="006C5913" w:rsidRDefault="003E4C2A" w:rsidP="6A79C3DD">
      <w:pPr>
        <w:pStyle w:val="Listenabsatz"/>
        <w:keepNext/>
        <w:keepLines/>
        <w:numPr>
          <w:ilvl w:val="0"/>
          <w:numId w:val="26"/>
        </w:numPr>
        <w:ind w:left="1428"/>
        <w:rPr>
          <w:b/>
          <w:bCs/>
        </w:rPr>
      </w:pPr>
      <w:r w:rsidRPr="6A79C3DD">
        <w:rPr>
          <w:b/>
          <w:bCs/>
        </w:rPr>
        <w:t>Allgemeines:</w:t>
      </w:r>
    </w:p>
    <w:p w14:paraId="43416322" w14:textId="77777777" w:rsidR="003215CF" w:rsidRPr="00696D9B" w:rsidRDefault="003215CF" w:rsidP="00DD6AA5">
      <w:pPr>
        <w:pStyle w:val="Listenabsatz"/>
        <w:keepNext/>
        <w:keepLines/>
        <w:numPr>
          <w:ilvl w:val="0"/>
          <w:numId w:val="29"/>
        </w:numPr>
        <w:ind w:left="1788"/>
      </w:pPr>
      <w:r w:rsidRPr="00696D9B">
        <w:t>Der KTW ist Eigentum des Malteser Hilfsdienstes.</w:t>
      </w:r>
    </w:p>
    <w:p w14:paraId="1C1EBC65" w14:textId="4639D064" w:rsidR="003215CF" w:rsidRPr="00696D9B" w:rsidRDefault="003215CF" w:rsidP="00DD6AA5">
      <w:pPr>
        <w:pStyle w:val="Listenabsatz"/>
        <w:keepNext/>
        <w:keepLines/>
        <w:numPr>
          <w:ilvl w:val="0"/>
          <w:numId w:val="29"/>
        </w:numPr>
        <w:ind w:left="1788"/>
      </w:pPr>
      <w:r w:rsidRPr="6A79C3DD">
        <w:t>Der KTW ist nur mit rettungsdienstlich ausgebildetem Personal analog zu den deutschen Bestimmungen zu besetzen.</w:t>
      </w:r>
    </w:p>
    <w:p w14:paraId="656DDA33" w14:textId="0E61674C" w:rsidR="003215CF" w:rsidRPr="00696D9B" w:rsidRDefault="003215CF" w:rsidP="00DD6AA5">
      <w:pPr>
        <w:pStyle w:val="Listenabsatz"/>
        <w:numPr>
          <w:ilvl w:val="0"/>
          <w:numId w:val="29"/>
        </w:numPr>
        <w:ind w:left="1788"/>
      </w:pPr>
      <w:r w:rsidRPr="6A79C3DD">
        <w:t>Der Einsatz- oder Teamleiter prüft die Fahrberechtigung. Ein Personenbeförderungsschein für Bosnien und Herzegowina ist nicht erforderlich.</w:t>
      </w:r>
    </w:p>
    <w:p w14:paraId="2BDCE64C" w14:textId="100572FB" w:rsidR="003215CF" w:rsidRPr="00696D9B" w:rsidRDefault="003215CF" w:rsidP="00DD6AA5">
      <w:pPr>
        <w:pStyle w:val="Listenabsatz"/>
        <w:numPr>
          <w:ilvl w:val="0"/>
          <w:numId w:val="29"/>
        </w:numPr>
        <w:ind w:left="1788"/>
      </w:pPr>
      <w:r w:rsidRPr="1C9EAA1D">
        <w:t xml:space="preserve">Die neue KTW-Besatzung ist von der abzulösenden einzuweisen, einschließlich einer Orientierungsfahrt nach </w:t>
      </w:r>
      <w:proofErr w:type="spellStart"/>
      <w:r w:rsidRPr="1C9EAA1D">
        <w:t>Čitluk</w:t>
      </w:r>
      <w:proofErr w:type="spellEnd"/>
      <w:r w:rsidRPr="1C9EAA1D">
        <w:t xml:space="preserve"> zum Gesundheitszentrum, zum Anfahrtsort beim Erscheinungsberg und zum Anfahrtsort beim        Kreuzberg.</w:t>
      </w:r>
    </w:p>
    <w:p w14:paraId="7F55BCF0" w14:textId="17AC59F3" w:rsidR="003215CF" w:rsidRPr="00696D9B" w:rsidRDefault="003215CF" w:rsidP="00DD6AA5">
      <w:pPr>
        <w:pStyle w:val="Listenabsatz"/>
        <w:numPr>
          <w:ilvl w:val="0"/>
          <w:numId w:val="29"/>
        </w:numPr>
        <w:ind w:left="1788"/>
      </w:pPr>
      <w:r w:rsidRPr="00696D9B">
        <w:t>Die Aus</w:t>
      </w:r>
      <w:r w:rsidR="00696D9B" w:rsidRPr="00696D9B">
        <w:t>stattung des KTW wurde auf das N</w:t>
      </w:r>
      <w:r w:rsidRPr="00696D9B">
        <w:t>otwendigste beschränkt.</w:t>
      </w:r>
      <w:r w:rsidR="00696D9B" w:rsidRPr="00696D9B">
        <w:t xml:space="preserve"> </w:t>
      </w:r>
      <w:r w:rsidRPr="00696D9B">
        <w:t xml:space="preserve">Eine Veränderung der Ausstattung </w:t>
      </w:r>
      <w:r w:rsidR="00696D9B" w:rsidRPr="00696D9B">
        <w:t xml:space="preserve">darf nicht ohne Zustimmung des </w:t>
      </w:r>
      <w:r w:rsidR="00066876">
        <w:t>Koordinators</w:t>
      </w:r>
      <w:r w:rsidR="00696D9B" w:rsidRPr="00696D9B">
        <w:t xml:space="preserve"> veranlasst werden</w:t>
      </w:r>
      <w:r w:rsidR="00066876">
        <w:t>.</w:t>
      </w:r>
      <w:r w:rsidR="00A059D8">
        <w:t xml:space="preserve"> Die Ausstattung darf auch keinesfalls umgeräumt werden!</w:t>
      </w:r>
    </w:p>
    <w:p w14:paraId="6B41042C" w14:textId="77777777" w:rsidR="003215CF" w:rsidRPr="00696D9B" w:rsidRDefault="003215CF" w:rsidP="00DD6AA5">
      <w:pPr>
        <w:pStyle w:val="Listenabsatz"/>
        <w:numPr>
          <w:ilvl w:val="0"/>
          <w:numId w:val="29"/>
        </w:numPr>
        <w:ind w:left="1788"/>
      </w:pPr>
      <w:r w:rsidRPr="00696D9B">
        <w:t>Das KTW-Personal ist für die Sauberkeit des Fahrzeuges verantwortlich.</w:t>
      </w:r>
    </w:p>
    <w:p w14:paraId="42B4452E" w14:textId="1B2B8901" w:rsidR="003215CF" w:rsidRPr="00696D9B" w:rsidRDefault="003215CF" w:rsidP="00DD6AA5">
      <w:pPr>
        <w:pStyle w:val="Listenabsatz"/>
        <w:numPr>
          <w:ilvl w:val="0"/>
          <w:numId w:val="29"/>
        </w:numPr>
        <w:ind w:left="1788"/>
      </w:pPr>
      <w:r w:rsidRPr="00696D9B">
        <w:t xml:space="preserve">Nach jeder </w:t>
      </w:r>
      <w:r w:rsidR="00066876">
        <w:t>Fahrt ist die Trage zu desinfizieren.</w:t>
      </w:r>
      <w:r w:rsidRPr="00696D9B">
        <w:t xml:space="preserve"> </w:t>
      </w:r>
      <w:r w:rsidR="00066876">
        <w:t>M</w:t>
      </w:r>
      <w:r w:rsidRPr="00696D9B">
        <w:t>indestens einmal wö</w:t>
      </w:r>
      <w:r w:rsidR="00696D9B" w:rsidRPr="00696D9B">
        <w:t xml:space="preserve">chentlich ist das </w:t>
      </w:r>
      <w:r w:rsidRPr="00696D9B">
        <w:t>Fahrzeug</w:t>
      </w:r>
      <w:r w:rsidR="00066876">
        <w:t xml:space="preserve"> (Oberflächen, Rucksack etc.)</w:t>
      </w:r>
      <w:r w:rsidRPr="00696D9B">
        <w:t xml:space="preserve"> zu desinfizieren. </w:t>
      </w:r>
    </w:p>
    <w:p w14:paraId="05AF1039" w14:textId="2AE45433" w:rsidR="003215CF" w:rsidRPr="00696D9B" w:rsidRDefault="003215CF" w:rsidP="00DD6AA5">
      <w:pPr>
        <w:pStyle w:val="Listenabsatz"/>
        <w:numPr>
          <w:ilvl w:val="0"/>
          <w:numId w:val="29"/>
        </w:numPr>
        <w:ind w:left="1788"/>
      </w:pPr>
      <w:r w:rsidRPr="00696D9B">
        <w:t>Nach jeder Einsatzfahrt sind die medizinischen Geräte und die Au</w:t>
      </w:r>
      <w:r w:rsidR="00696D9B" w:rsidRPr="00696D9B">
        <w:t>srüstung /</w:t>
      </w:r>
      <w:r w:rsidRPr="00696D9B">
        <w:t>Ausstattung zu überprüfen und Fehlbestände aufzufüllen</w:t>
      </w:r>
      <w:r w:rsidR="00DD5EF6">
        <w:t xml:space="preserve"> nach Rücksprache mit dem ärztlichen Personal</w:t>
      </w:r>
    </w:p>
    <w:p w14:paraId="33459ECB" w14:textId="3CEA5891" w:rsidR="00DD5EF6" w:rsidRDefault="003215CF" w:rsidP="00DD5EF6">
      <w:pPr>
        <w:pStyle w:val="Listenabsatz"/>
        <w:numPr>
          <w:ilvl w:val="0"/>
          <w:numId w:val="29"/>
        </w:numPr>
        <w:ind w:left="1788"/>
      </w:pPr>
      <w:r w:rsidRPr="00696D9B">
        <w:t>Über alle Transporte sind Einsatzprotokolle zu f</w:t>
      </w:r>
      <w:r w:rsidR="00696D9B" w:rsidRPr="00696D9B">
        <w:t xml:space="preserve">ertigen und diese in der </w:t>
      </w:r>
      <w:r w:rsidR="006E448C">
        <w:t>Sanitätsstation</w:t>
      </w:r>
      <w:r w:rsidR="006E448C" w:rsidRPr="00EF1261">
        <w:t xml:space="preserve"> </w:t>
      </w:r>
      <w:r w:rsidRPr="00696D9B">
        <w:t>abzu</w:t>
      </w:r>
      <w:r w:rsidR="00DD5EF6">
        <w:t>heften (im Ordner im Rollstuhl</w:t>
      </w:r>
      <w:r w:rsidR="00311032">
        <w:t>lager, Glasschrank</w:t>
      </w:r>
      <w:r w:rsidR="00DD5EF6">
        <w:t xml:space="preserve">) </w:t>
      </w:r>
    </w:p>
    <w:p w14:paraId="4CC45FB6" w14:textId="32EC6E06" w:rsidR="0040799B" w:rsidRPr="00736BB5" w:rsidRDefault="003215CF" w:rsidP="00DD5EF6">
      <w:pPr>
        <w:pStyle w:val="Listenabsatz"/>
        <w:numPr>
          <w:ilvl w:val="0"/>
          <w:numId w:val="29"/>
        </w:numPr>
        <w:ind w:left="1788"/>
      </w:pPr>
      <w:r w:rsidRPr="00696D9B">
        <w:t>Beim Rückwärtsfahren hat der Beifahrer außen einzuweisen</w:t>
      </w:r>
      <w:r w:rsidR="0040799B" w:rsidRPr="00DD5EF6">
        <w:rPr>
          <w:sz w:val="32"/>
          <w:szCs w:val="32"/>
        </w:rPr>
        <w:t>.</w:t>
      </w:r>
    </w:p>
    <w:p w14:paraId="0A6959E7" w14:textId="6AA52252" w:rsidR="006C5913" w:rsidRPr="00DD5EF6" w:rsidRDefault="0040799B" w:rsidP="00DD5EF6">
      <w:pPr>
        <w:pStyle w:val="Listenabsatz"/>
        <w:numPr>
          <w:ilvl w:val="0"/>
          <w:numId w:val="29"/>
        </w:numPr>
        <w:ind w:left="1788"/>
        <w:rPr>
          <w:b/>
          <w:bCs/>
        </w:rPr>
      </w:pPr>
      <w:r w:rsidRPr="1C9EAA1D">
        <w:t xml:space="preserve">Der KTW und </w:t>
      </w:r>
      <w:r w:rsidR="00311032">
        <w:t xml:space="preserve">der </w:t>
      </w:r>
      <w:r w:rsidRPr="1C9EAA1D">
        <w:t>PKW sind in Deutschland versichert. Bei Unfällen muss die Polizei gerufen werden. Ein Kostenvoranschlag ist an den Koordinator zu senden</w:t>
      </w:r>
      <w:r w:rsidR="006E448C" w:rsidRPr="1C9EAA1D">
        <w:t>, der die Unfallmeldung an die Versicherung veranlasst und die Kostenübernahme mit dieser abklärt. Danach kann die Reparatur erfolgen</w:t>
      </w:r>
      <w:r w:rsidRPr="1C9EAA1D">
        <w:t xml:space="preserve">. In </w:t>
      </w:r>
      <w:proofErr w:type="spellStart"/>
      <w:r w:rsidRPr="1C9EAA1D">
        <w:t>BiH</w:t>
      </w:r>
      <w:proofErr w:type="spellEnd"/>
      <w:r w:rsidRPr="1C9EAA1D">
        <w:t xml:space="preserve"> muss der Auftraggeber immer in Vorkasse treten!</w:t>
      </w:r>
    </w:p>
    <w:p w14:paraId="20DA1310" w14:textId="77777777" w:rsidR="00DD5EF6" w:rsidRPr="00DD5EF6" w:rsidRDefault="00DD5EF6" w:rsidP="00DD5EF6">
      <w:pPr>
        <w:ind w:left="1428"/>
        <w:rPr>
          <w:b/>
          <w:bCs/>
        </w:rPr>
      </w:pPr>
    </w:p>
    <w:p w14:paraId="7DF4E37C" w14:textId="37CB1D68" w:rsidR="006C5913" w:rsidRDefault="006C5913" w:rsidP="6A79C3DD">
      <w:pPr>
        <w:pStyle w:val="Listenabsatz"/>
        <w:keepNext/>
        <w:keepLines/>
        <w:numPr>
          <w:ilvl w:val="0"/>
          <w:numId w:val="26"/>
        </w:numPr>
        <w:ind w:left="1428"/>
        <w:rPr>
          <w:b/>
          <w:bCs/>
        </w:rPr>
      </w:pPr>
      <w:r w:rsidRPr="6A79C3DD">
        <w:rPr>
          <w:b/>
          <w:bCs/>
        </w:rPr>
        <w:t>Fahrer</w:t>
      </w:r>
    </w:p>
    <w:p w14:paraId="799B8E2E" w14:textId="65C52FE9" w:rsidR="00924989" w:rsidRPr="00924989" w:rsidRDefault="00924989" w:rsidP="00DD6AA5">
      <w:pPr>
        <w:pStyle w:val="Listenabsatz"/>
        <w:keepNext/>
        <w:keepLines/>
        <w:numPr>
          <w:ilvl w:val="0"/>
          <w:numId w:val="31"/>
        </w:numPr>
        <w:ind w:left="1788"/>
      </w:pPr>
      <w:r w:rsidRPr="1C9EAA1D">
        <w:t>Zum Dienstbeginn hat der Fahrer das Fahrzeug auf den ordnungsgemäßen technischen Zustand (Motoröl, Kraftstoff, Beleuchtung, Reifendruck, medizinische Ausstattung usw.) zu untersuchen.</w:t>
      </w:r>
    </w:p>
    <w:p w14:paraId="21DA3E0B" w14:textId="77777777" w:rsidR="00924989" w:rsidRPr="00924989" w:rsidRDefault="00924989" w:rsidP="00DD6AA5">
      <w:pPr>
        <w:pStyle w:val="Listenabsatz"/>
        <w:numPr>
          <w:ilvl w:val="0"/>
          <w:numId w:val="31"/>
        </w:numPr>
        <w:ind w:left="1788"/>
      </w:pPr>
      <w:r w:rsidRPr="00924989">
        <w:t>Größere Schäden sind nach Absprache mit dem Einsatzleiter</w:t>
      </w:r>
      <w:r w:rsidR="008D2751">
        <w:t xml:space="preserve"> (ggf. Rücksprache mit dem Koordinator)</w:t>
      </w:r>
      <w:r w:rsidRPr="00924989">
        <w:t xml:space="preserve"> in der Werkstatt in Auftrag zu geben.</w:t>
      </w:r>
    </w:p>
    <w:p w14:paraId="3C69D8DD" w14:textId="77777777" w:rsidR="00924989" w:rsidRPr="00924989" w:rsidRDefault="00924989" w:rsidP="00DD6AA5">
      <w:pPr>
        <w:pStyle w:val="Listenabsatz"/>
        <w:numPr>
          <w:ilvl w:val="0"/>
          <w:numId w:val="31"/>
        </w:numPr>
        <w:ind w:left="1788"/>
      </w:pPr>
      <w:r w:rsidRPr="00924989">
        <w:t>Alle Fahrzeugbewegungen sind im Fahrtenbuch zu vermerken.</w:t>
      </w:r>
    </w:p>
    <w:p w14:paraId="4B99F7E5" w14:textId="1733505E" w:rsidR="00924989" w:rsidRPr="00924989" w:rsidRDefault="00924989" w:rsidP="00DD5EF6">
      <w:pPr>
        <w:pStyle w:val="Listenabsatz"/>
        <w:numPr>
          <w:ilvl w:val="0"/>
          <w:numId w:val="31"/>
        </w:numPr>
        <w:ind w:left="1788"/>
      </w:pPr>
      <w:r w:rsidRPr="1C9EAA1D">
        <w:t>Notfall- und Krankentransporte sind bis z</w:t>
      </w:r>
      <w:r w:rsidR="0040799B" w:rsidRPr="1C9EAA1D">
        <w:t xml:space="preserve">um Gesundheitszentrum in </w:t>
      </w:r>
      <w:proofErr w:type="spellStart"/>
      <w:r w:rsidR="0040799B" w:rsidRPr="1C9EAA1D">
        <w:t>Čitluk</w:t>
      </w:r>
      <w:proofErr w:type="spellEnd"/>
      <w:r w:rsidRPr="1C9EAA1D">
        <w:t xml:space="preserve"> mit dem MHD-KTW durchzuführen. Ein Weitertransport erfolgt durch den einheimischen Rettungsdienst. </w:t>
      </w:r>
      <w:r w:rsidR="005B2A70" w:rsidRPr="1C9EAA1D">
        <w:t>In Notfall-situationen kann auf Anweisung des Arztes auch ein weiter gehender Transport notwendig sein.</w:t>
      </w:r>
    </w:p>
    <w:p w14:paraId="6EAA44EB" w14:textId="77777777" w:rsidR="006C5913" w:rsidRPr="00924989" w:rsidRDefault="00924989" w:rsidP="00DD6AA5">
      <w:pPr>
        <w:pStyle w:val="Listenabsatz"/>
        <w:numPr>
          <w:ilvl w:val="0"/>
          <w:numId w:val="31"/>
        </w:numPr>
        <w:ind w:left="1788"/>
        <w:rPr>
          <w:b/>
        </w:rPr>
      </w:pPr>
      <w:r w:rsidRPr="00924989">
        <w:t>Der Gebrauch von Sondersignalen ist auf das unbedingt Notwendige zu reduzieren. Bei Sondersignalfahrten ist äußerste Vorsicht geboten</w:t>
      </w:r>
    </w:p>
    <w:p w14:paraId="44FB30F8" w14:textId="77777777" w:rsidR="006C5913" w:rsidRPr="006C5913" w:rsidRDefault="006C5913" w:rsidP="00DD6AA5">
      <w:pPr>
        <w:ind w:left="708"/>
        <w:rPr>
          <w:b/>
        </w:rPr>
      </w:pPr>
    </w:p>
    <w:p w14:paraId="04DE09F1" w14:textId="77777777" w:rsidR="006C5913" w:rsidRDefault="006C5913" w:rsidP="00DD6AA5">
      <w:pPr>
        <w:pStyle w:val="Listenabsatz"/>
        <w:keepNext/>
        <w:keepLines/>
        <w:numPr>
          <w:ilvl w:val="0"/>
          <w:numId w:val="26"/>
        </w:numPr>
        <w:ind w:left="1428" w:hanging="357"/>
        <w:rPr>
          <w:b/>
        </w:rPr>
      </w:pPr>
      <w:r>
        <w:rPr>
          <w:b/>
        </w:rPr>
        <w:lastRenderedPageBreak/>
        <w:t>Standort</w:t>
      </w:r>
    </w:p>
    <w:p w14:paraId="29E93DEF" w14:textId="77777777" w:rsidR="00924989" w:rsidRPr="00924989" w:rsidRDefault="00924989" w:rsidP="00DD6AA5">
      <w:pPr>
        <w:pStyle w:val="Listenabsatz"/>
        <w:keepNext/>
        <w:keepLines/>
        <w:numPr>
          <w:ilvl w:val="0"/>
          <w:numId w:val="27"/>
        </w:numPr>
        <w:ind w:left="1776" w:hanging="357"/>
      </w:pPr>
      <w:r w:rsidRPr="00924989">
        <w:t xml:space="preserve">Der Standort des KTW ist grundsätzlich unter der Überdachung der </w:t>
      </w:r>
      <w:r w:rsidR="006E448C">
        <w:t>Sanitätsstation</w:t>
      </w:r>
      <w:r w:rsidRPr="00924989">
        <w:t>.</w:t>
      </w:r>
    </w:p>
    <w:p w14:paraId="23D34A05" w14:textId="77777777" w:rsidR="006C5913" w:rsidRPr="006C5913" w:rsidRDefault="00924989" w:rsidP="00DD6AA5">
      <w:pPr>
        <w:pStyle w:val="Listenabsatz"/>
        <w:keepNext/>
        <w:keepLines/>
        <w:numPr>
          <w:ilvl w:val="0"/>
          <w:numId w:val="27"/>
        </w:numPr>
        <w:ind w:left="1776" w:hanging="357"/>
        <w:rPr>
          <w:b/>
        </w:rPr>
      </w:pPr>
      <w:r w:rsidRPr="00924989">
        <w:t>Alle anderen Fahrzeuge sind auf dem Parkplatz vor der Sanitätsstation abzustellen</w:t>
      </w:r>
    </w:p>
    <w:p w14:paraId="1DA6542E" w14:textId="77777777" w:rsidR="006C5913" w:rsidRPr="006C5913" w:rsidRDefault="006C5913" w:rsidP="006C5913">
      <w:pPr>
        <w:rPr>
          <w:b/>
        </w:rPr>
      </w:pPr>
    </w:p>
    <w:p w14:paraId="3041E394" w14:textId="087EDEDC" w:rsidR="00FE6C0A" w:rsidRDefault="0040799B" w:rsidP="0055685A">
      <w:pPr>
        <w:pStyle w:val="berschrift1"/>
      </w:pPr>
      <w:bookmarkStart w:id="12" w:name="_Toc233540661"/>
      <w:r w:rsidRPr="6A79C3DD">
        <w:t>Telef</w:t>
      </w:r>
      <w:r w:rsidR="00E223F0" w:rsidRPr="6A79C3DD">
        <w:t>onie</w:t>
      </w:r>
      <w:bookmarkEnd w:id="12"/>
    </w:p>
    <w:p w14:paraId="6E1831B3" w14:textId="76A872C5" w:rsidR="00E223F0" w:rsidRPr="00924989" w:rsidRDefault="0039119C" w:rsidP="00DD5EF6">
      <w:r>
        <w:t xml:space="preserve">Für Inlandsgespräche in Bosnien, insbesondere für die </w:t>
      </w:r>
      <w:r w:rsidR="00564964">
        <w:t>Kommunikation</w:t>
      </w:r>
      <w:r>
        <w:t xml:space="preserve"> im Team</w:t>
      </w:r>
      <w:r w:rsidR="5AB3E80E" w:rsidRPr="1C9EAA1D">
        <w:t xml:space="preserve"> stehen </w:t>
      </w:r>
      <w:r>
        <w:t>drei</w:t>
      </w:r>
      <w:r w:rsidRPr="1C9EAA1D">
        <w:t xml:space="preserve"> </w:t>
      </w:r>
      <w:r w:rsidR="5AB3E80E" w:rsidRPr="1C9EAA1D">
        <w:t xml:space="preserve">Handys für die </w:t>
      </w:r>
      <w:r w:rsidR="00DD5EF6">
        <w:t>T</w:t>
      </w:r>
      <w:r w:rsidR="5AB3E80E" w:rsidRPr="1C9EAA1D">
        <w:t xml:space="preserve">elefonie zur Verfügung, die alle über eine SIM-Karte für Bosnien-Herzegowina verfügen. Eines dieser Geräte steht für den Einsatz-/Teamleiter zur Verfügung, die anderen für bis zu </w:t>
      </w:r>
      <w:r>
        <w:t>zw</w:t>
      </w:r>
      <w:r w:rsidR="5AB3E80E" w:rsidRPr="1C9EAA1D">
        <w:t>ei Teams. Der Empfang im Bereich Medjugorje ist sehr gut.</w:t>
      </w:r>
    </w:p>
    <w:p w14:paraId="2DE403A5" w14:textId="3B36287C" w:rsidR="003920F6" w:rsidRDefault="0040799B" w:rsidP="0055685A">
      <w:pPr>
        <w:ind w:left="1068"/>
      </w:pPr>
      <w:r w:rsidRPr="0040799B">
        <w:t xml:space="preserve"> </w:t>
      </w:r>
    </w:p>
    <w:p w14:paraId="0BB96F3A" w14:textId="77777777" w:rsidR="00B768A9" w:rsidRDefault="00B768A9" w:rsidP="0055685A">
      <w:pPr>
        <w:ind w:left="1068"/>
      </w:pPr>
    </w:p>
    <w:p w14:paraId="16377B1E" w14:textId="606A16F6" w:rsidR="00265E0E" w:rsidRPr="00265E0E" w:rsidRDefault="003920F6" w:rsidP="00265E0E">
      <w:pPr>
        <w:pStyle w:val="berschrift1"/>
      </w:pPr>
      <w:bookmarkStart w:id="13" w:name="_Toc233540662"/>
      <w:r w:rsidRPr="6A79C3DD">
        <w:t>Internet</w:t>
      </w:r>
      <w:bookmarkEnd w:id="13"/>
    </w:p>
    <w:p w14:paraId="2EABD422" w14:textId="481EAE86" w:rsidR="1C9EAA1D" w:rsidRDefault="0026601C" w:rsidP="00564964">
      <w:pPr>
        <w:ind w:left="284"/>
      </w:pPr>
      <w:r>
        <w:t>In der Station sowie in den Aufenthaltsbereichen ist WLAN zur privaten Nutzung vorhanden</w:t>
      </w:r>
      <w:r w:rsidR="00B768A9">
        <w:t xml:space="preserve">. Für die Nutzung von Malteserprogrammen (Citrix, Outlook etc.) im Ausland muss vorab </w:t>
      </w:r>
      <w:r w:rsidR="00B66022">
        <w:t>ein Antrag</w:t>
      </w:r>
      <w:r w:rsidR="00B768A9">
        <w:t xml:space="preserve"> bei SoCura gestellt werden.</w:t>
      </w:r>
    </w:p>
    <w:p w14:paraId="50E2555E" w14:textId="77777777" w:rsidR="00265E0E" w:rsidRDefault="00265E0E" w:rsidP="00564964">
      <w:pPr>
        <w:ind w:left="284"/>
      </w:pPr>
    </w:p>
    <w:p w14:paraId="3E4E6ECE" w14:textId="579755F7" w:rsidR="00265E0E" w:rsidRPr="005C4498" w:rsidRDefault="00265E0E" w:rsidP="00265E0E">
      <w:pPr>
        <w:pStyle w:val="berschrift1"/>
      </w:pPr>
      <w:bookmarkStart w:id="14" w:name="_Toc233540663"/>
      <w:r>
        <w:t>Verstöße</w:t>
      </w:r>
      <w:bookmarkEnd w:id="14"/>
    </w:p>
    <w:p w14:paraId="4E8AE430" w14:textId="405BADE7" w:rsidR="00134FEC" w:rsidRDefault="00134FEC" w:rsidP="00134FEC">
      <w:pPr>
        <w:ind w:left="284"/>
      </w:pPr>
      <w:r w:rsidRPr="00134FEC">
        <w:t>Im Falle eines groben Verstoßes gegen diese Dienstanweisung behält sich das Leitungsteam vor, das betreffende Team auszuschließen.</w:t>
      </w:r>
    </w:p>
    <w:p w14:paraId="5DC0E1E5" w14:textId="77777777" w:rsidR="00265E0E" w:rsidRDefault="00265E0E" w:rsidP="00265E0E">
      <w:pPr>
        <w:ind w:left="284"/>
      </w:pPr>
    </w:p>
    <w:p w14:paraId="4BA6FBF6" w14:textId="77777777" w:rsidR="00265E0E" w:rsidRDefault="00265E0E" w:rsidP="00265E0E">
      <w:pPr>
        <w:ind w:left="284"/>
      </w:pPr>
    </w:p>
    <w:p w14:paraId="7ABCF6A1" w14:textId="77777777" w:rsidR="00265E0E" w:rsidRDefault="00265E0E" w:rsidP="00564964">
      <w:pPr>
        <w:ind w:left="284"/>
      </w:pPr>
    </w:p>
    <w:p w14:paraId="15784AB8" w14:textId="77777777" w:rsidR="00265E0E" w:rsidRDefault="00265E0E" w:rsidP="00564964">
      <w:pPr>
        <w:ind w:left="284"/>
      </w:pPr>
    </w:p>
    <w:p w14:paraId="56F87802" w14:textId="77777777" w:rsidR="00265E0E" w:rsidRDefault="00265E0E" w:rsidP="00564964">
      <w:pPr>
        <w:ind w:left="284"/>
      </w:pPr>
    </w:p>
    <w:sectPr w:rsidR="00265E0E" w:rsidSect="00002E33">
      <w:headerReference w:type="default" r:id="rId15"/>
      <w:pgSz w:w="11906" w:h="16838" w:code="9"/>
      <w:pgMar w:top="1418" w:right="1418" w:bottom="1134" w:left="1418" w:header="709" w:footer="709"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40C74" w14:textId="77777777" w:rsidR="00A83033" w:rsidRDefault="00A83033" w:rsidP="005C4498">
      <w:r>
        <w:separator/>
      </w:r>
    </w:p>
  </w:endnote>
  <w:endnote w:type="continuationSeparator" w:id="0">
    <w:p w14:paraId="03DBD6F6" w14:textId="77777777" w:rsidR="00A83033" w:rsidRDefault="00A83033" w:rsidP="005C4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imes New Roman (Überschrifte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Textkörper C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Shell Dlg 2">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49C0A" w14:textId="77777777" w:rsidR="00A83033" w:rsidRDefault="00A83033" w:rsidP="005C4498">
      <w:r>
        <w:separator/>
      </w:r>
    </w:p>
  </w:footnote>
  <w:footnote w:type="continuationSeparator" w:id="0">
    <w:p w14:paraId="7529A7A8" w14:textId="77777777" w:rsidR="00A83033" w:rsidRDefault="00A83033" w:rsidP="005C4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79BC" w14:textId="77777777" w:rsidR="00924989" w:rsidRDefault="00924989">
    <w:pPr>
      <w:pStyle w:val="Kopfzeile"/>
    </w:pPr>
    <w:r>
      <w:t xml:space="preserve">- </w:t>
    </w:r>
    <w:sdt>
      <w:sdtPr>
        <w:id w:val="5670325"/>
        <w:docPartObj>
          <w:docPartGallery w:val="Page Numbers (Top of Page)"/>
          <w:docPartUnique/>
        </w:docPartObj>
      </w:sdtPr>
      <w:sdtEndPr/>
      <w:sdtContent>
        <w:r w:rsidR="00C54783">
          <w:rPr>
            <w:noProof/>
          </w:rPr>
          <w:fldChar w:fldCharType="begin"/>
        </w:r>
        <w:r w:rsidR="00C54783">
          <w:rPr>
            <w:noProof/>
          </w:rPr>
          <w:instrText xml:space="preserve"> PAGE   \* MERGEFORMAT </w:instrText>
        </w:r>
        <w:r w:rsidR="00C54783">
          <w:rPr>
            <w:noProof/>
          </w:rPr>
          <w:fldChar w:fldCharType="separate"/>
        </w:r>
        <w:r w:rsidR="009F0CA0">
          <w:rPr>
            <w:noProof/>
          </w:rPr>
          <w:t>10</w:t>
        </w:r>
        <w:r w:rsidR="00C54783">
          <w:rPr>
            <w:noProof/>
          </w:rPr>
          <w:fldChar w:fldCharType="end"/>
        </w:r>
        <w:r>
          <w:t xml:space="preserve"> - Dienstanweisung Sanitätsdienst Medjugorje</w:t>
        </w:r>
      </w:sdtContent>
    </w:sdt>
  </w:p>
  <w:p w14:paraId="7D34F5C7" w14:textId="77777777" w:rsidR="00924989" w:rsidRDefault="00924989">
    <w:pPr>
      <w:pStyle w:val="Kopfzeile"/>
    </w:pPr>
  </w:p>
</w:hdr>
</file>

<file path=word/intelligence.xml><?xml version="1.0" encoding="utf-8"?>
<int:Intelligence xmlns:int="http://schemas.microsoft.com/office/intelligence/2019/intelligence">
  <int:IntelligenceSettings/>
  <int:Manifest>
    <int:ParagraphRange paragraphId="193123819" textId="373192092" start="324" length="15" invalidationStart="324" invalidationLength="15" id="qzQdpgWP"/>
  </int:Manifest>
  <int:Observations>
    <int:Content id="qzQdpgW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8AD"/>
    <w:multiLevelType w:val="hybridMultilevel"/>
    <w:tmpl w:val="4B985B2C"/>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1541257"/>
    <w:multiLevelType w:val="hybridMultilevel"/>
    <w:tmpl w:val="A4AAA936"/>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FD3B8C"/>
    <w:multiLevelType w:val="hybridMultilevel"/>
    <w:tmpl w:val="6C1C07B2"/>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0DE23E1A"/>
    <w:multiLevelType w:val="hybridMultilevel"/>
    <w:tmpl w:val="53FA12EE"/>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020410"/>
    <w:multiLevelType w:val="hybridMultilevel"/>
    <w:tmpl w:val="35929A48"/>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22D003D"/>
    <w:multiLevelType w:val="hybridMultilevel"/>
    <w:tmpl w:val="9F864E96"/>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44842B6"/>
    <w:multiLevelType w:val="hybridMultilevel"/>
    <w:tmpl w:val="B41874C6"/>
    <w:lvl w:ilvl="0" w:tplc="53B80DB2">
      <w:start w:val="1"/>
      <w:numFmt w:val="lowerLetter"/>
      <w:lvlText w:val="%1."/>
      <w:lvlJc w:val="left"/>
      <w:pPr>
        <w:ind w:left="1920" w:hanging="360"/>
      </w:pPr>
      <w:rPr>
        <w:rFonts w:hint="default"/>
        <w:b w:val="0"/>
        <w:bCs/>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17DA3A3C"/>
    <w:multiLevelType w:val="hybridMultilevel"/>
    <w:tmpl w:val="5B2AC918"/>
    <w:lvl w:ilvl="0" w:tplc="0407001B">
      <w:start w:val="1"/>
      <w:numFmt w:val="lowerRoman"/>
      <w:lvlText w:val="%1."/>
      <w:lvlJc w:val="righ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8" w15:restartNumberingAfterBreak="0">
    <w:nsid w:val="18D12DD9"/>
    <w:multiLevelType w:val="hybridMultilevel"/>
    <w:tmpl w:val="C08A1076"/>
    <w:lvl w:ilvl="0" w:tplc="04070001">
      <w:start w:val="1"/>
      <w:numFmt w:val="bullet"/>
      <w:lvlText w:val=""/>
      <w:lvlJc w:val="left"/>
      <w:pPr>
        <w:ind w:left="1068" w:hanging="360"/>
      </w:pPr>
      <w:rPr>
        <w:rFonts w:ascii="Symbol" w:hAnsi="Symbol" w:hint="default"/>
      </w:rPr>
    </w:lvl>
    <w:lvl w:ilvl="1" w:tplc="BC3CF1E8">
      <w:start w:val="2"/>
      <w:numFmt w:val="bullet"/>
      <w:lvlText w:val="-"/>
      <w:lvlJc w:val="left"/>
      <w:pPr>
        <w:ind w:left="1788" w:hanging="360"/>
      </w:pPr>
      <w:rPr>
        <w:rFonts w:ascii="Palatino Linotype" w:eastAsia="Times New Roman" w:hAnsi="Palatino Linotype" w:cs="Times New Roman"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9" w15:restartNumberingAfterBreak="0">
    <w:nsid w:val="19620B95"/>
    <w:multiLevelType w:val="hybridMultilevel"/>
    <w:tmpl w:val="C6F8A8EA"/>
    <w:lvl w:ilvl="0" w:tplc="8FE6F8B2">
      <w:start w:val="1"/>
      <w:numFmt w:val="lowerLetter"/>
      <w:lvlText w:val="%1."/>
      <w:lvlJc w:val="left"/>
      <w:pPr>
        <w:ind w:left="1080" w:hanging="360"/>
      </w:pPr>
      <w:rPr>
        <w:rFonts w:hint="default"/>
        <w:b w:val="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1B2348EC"/>
    <w:multiLevelType w:val="hybridMultilevel"/>
    <w:tmpl w:val="79C4C066"/>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1" w15:restartNumberingAfterBreak="0">
    <w:nsid w:val="1DE7C206"/>
    <w:multiLevelType w:val="hybridMultilevel"/>
    <w:tmpl w:val="2334002A"/>
    <w:lvl w:ilvl="0" w:tplc="90DCDF66">
      <w:start w:val="1"/>
      <w:numFmt w:val="decimal"/>
      <w:lvlText w:val="%1."/>
      <w:lvlJc w:val="left"/>
      <w:pPr>
        <w:ind w:left="720" w:hanging="360"/>
      </w:pPr>
    </w:lvl>
    <w:lvl w:ilvl="1" w:tplc="EF486572">
      <w:start w:val="1"/>
      <w:numFmt w:val="lowerLetter"/>
      <w:lvlText w:val="%2."/>
      <w:lvlJc w:val="left"/>
      <w:pPr>
        <w:ind w:left="1440" w:hanging="360"/>
      </w:pPr>
    </w:lvl>
    <w:lvl w:ilvl="2" w:tplc="48FA008E">
      <w:start w:val="1"/>
      <w:numFmt w:val="lowerRoman"/>
      <w:lvlText w:val="%3."/>
      <w:lvlJc w:val="right"/>
      <w:pPr>
        <w:ind w:left="2160" w:hanging="180"/>
      </w:pPr>
    </w:lvl>
    <w:lvl w:ilvl="3" w:tplc="95DC9C84">
      <w:start w:val="1"/>
      <w:numFmt w:val="decimal"/>
      <w:lvlText w:val="%4."/>
      <w:lvlJc w:val="left"/>
      <w:pPr>
        <w:ind w:left="2880" w:hanging="360"/>
      </w:pPr>
    </w:lvl>
    <w:lvl w:ilvl="4" w:tplc="14B24CF0">
      <w:start w:val="1"/>
      <w:numFmt w:val="lowerLetter"/>
      <w:lvlText w:val="%5."/>
      <w:lvlJc w:val="left"/>
      <w:pPr>
        <w:ind w:left="3600" w:hanging="360"/>
      </w:pPr>
    </w:lvl>
    <w:lvl w:ilvl="5" w:tplc="E95AE224">
      <w:start w:val="1"/>
      <w:numFmt w:val="lowerRoman"/>
      <w:lvlText w:val="%6."/>
      <w:lvlJc w:val="right"/>
      <w:pPr>
        <w:ind w:left="4320" w:hanging="180"/>
      </w:pPr>
    </w:lvl>
    <w:lvl w:ilvl="6" w:tplc="164CB4B6">
      <w:start w:val="1"/>
      <w:numFmt w:val="decimal"/>
      <w:lvlText w:val="%7."/>
      <w:lvlJc w:val="left"/>
      <w:pPr>
        <w:ind w:left="5040" w:hanging="360"/>
      </w:pPr>
    </w:lvl>
    <w:lvl w:ilvl="7" w:tplc="359AA1DE">
      <w:start w:val="1"/>
      <w:numFmt w:val="lowerLetter"/>
      <w:lvlText w:val="%8."/>
      <w:lvlJc w:val="left"/>
      <w:pPr>
        <w:ind w:left="5760" w:hanging="360"/>
      </w:pPr>
    </w:lvl>
    <w:lvl w:ilvl="8" w:tplc="36C80B18">
      <w:start w:val="1"/>
      <w:numFmt w:val="lowerRoman"/>
      <w:lvlText w:val="%9."/>
      <w:lvlJc w:val="right"/>
      <w:pPr>
        <w:ind w:left="6480" w:hanging="180"/>
      </w:pPr>
    </w:lvl>
  </w:abstractNum>
  <w:abstractNum w:abstractNumId="12" w15:restartNumberingAfterBreak="0">
    <w:nsid w:val="1E98557A"/>
    <w:multiLevelType w:val="hybridMultilevel"/>
    <w:tmpl w:val="D3501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C21FDE"/>
    <w:multiLevelType w:val="hybridMultilevel"/>
    <w:tmpl w:val="726CF6AA"/>
    <w:lvl w:ilvl="0" w:tplc="D200DA38">
      <w:start w:val="1"/>
      <w:numFmt w:val="lowerRoman"/>
      <w:pStyle w:val="Untertitel"/>
      <w:lvlText w:val="%1."/>
      <w:lvlJc w:val="right"/>
      <w:pPr>
        <w:ind w:left="1060" w:hanging="360"/>
      </w:p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14" w15:restartNumberingAfterBreak="0">
    <w:nsid w:val="21561CBE"/>
    <w:multiLevelType w:val="hybridMultilevel"/>
    <w:tmpl w:val="D5BE6F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51A047D"/>
    <w:multiLevelType w:val="hybridMultilevel"/>
    <w:tmpl w:val="CCD8324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25E50E52"/>
    <w:multiLevelType w:val="hybridMultilevel"/>
    <w:tmpl w:val="829E6EE2"/>
    <w:lvl w:ilvl="0" w:tplc="424A9638">
      <w:start w:val="1"/>
      <w:numFmt w:val="decimal"/>
      <w:lvlText w:val="%1."/>
      <w:lvlJc w:val="left"/>
      <w:pPr>
        <w:ind w:left="720" w:hanging="360"/>
      </w:pPr>
    </w:lvl>
    <w:lvl w:ilvl="1" w:tplc="849CEB70">
      <w:start w:val="1"/>
      <w:numFmt w:val="lowerLetter"/>
      <w:lvlText w:val="%2."/>
      <w:lvlJc w:val="left"/>
      <w:pPr>
        <w:ind w:left="1440" w:hanging="360"/>
      </w:pPr>
    </w:lvl>
    <w:lvl w:ilvl="2" w:tplc="C038D016">
      <w:start w:val="1"/>
      <w:numFmt w:val="lowerRoman"/>
      <w:lvlText w:val="%3."/>
      <w:lvlJc w:val="right"/>
      <w:pPr>
        <w:ind w:left="2160" w:hanging="180"/>
      </w:pPr>
    </w:lvl>
    <w:lvl w:ilvl="3" w:tplc="6A7220F8">
      <w:start w:val="1"/>
      <w:numFmt w:val="decimal"/>
      <w:lvlText w:val="%4."/>
      <w:lvlJc w:val="left"/>
      <w:pPr>
        <w:ind w:left="2880" w:hanging="360"/>
      </w:pPr>
    </w:lvl>
    <w:lvl w:ilvl="4" w:tplc="2CA64E4E">
      <w:start w:val="1"/>
      <w:numFmt w:val="lowerLetter"/>
      <w:lvlText w:val="%5."/>
      <w:lvlJc w:val="left"/>
      <w:pPr>
        <w:ind w:left="3600" w:hanging="360"/>
      </w:pPr>
    </w:lvl>
    <w:lvl w:ilvl="5" w:tplc="9A901F54">
      <w:start w:val="1"/>
      <w:numFmt w:val="lowerRoman"/>
      <w:lvlText w:val="%6."/>
      <w:lvlJc w:val="right"/>
      <w:pPr>
        <w:ind w:left="4320" w:hanging="180"/>
      </w:pPr>
    </w:lvl>
    <w:lvl w:ilvl="6" w:tplc="20965C70">
      <w:start w:val="1"/>
      <w:numFmt w:val="decimal"/>
      <w:lvlText w:val="%7."/>
      <w:lvlJc w:val="left"/>
      <w:pPr>
        <w:ind w:left="5040" w:hanging="360"/>
      </w:pPr>
    </w:lvl>
    <w:lvl w:ilvl="7" w:tplc="ACBADFF6">
      <w:start w:val="1"/>
      <w:numFmt w:val="lowerLetter"/>
      <w:lvlText w:val="%8."/>
      <w:lvlJc w:val="left"/>
      <w:pPr>
        <w:ind w:left="5760" w:hanging="360"/>
      </w:pPr>
    </w:lvl>
    <w:lvl w:ilvl="8" w:tplc="8F62211A">
      <w:start w:val="1"/>
      <w:numFmt w:val="lowerRoman"/>
      <w:lvlText w:val="%9."/>
      <w:lvlJc w:val="right"/>
      <w:pPr>
        <w:ind w:left="6480" w:hanging="180"/>
      </w:pPr>
    </w:lvl>
  </w:abstractNum>
  <w:abstractNum w:abstractNumId="17" w15:restartNumberingAfterBreak="0">
    <w:nsid w:val="272028DD"/>
    <w:multiLevelType w:val="hybridMultilevel"/>
    <w:tmpl w:val="D1C85B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32006BF8"/>
    <w:multiLevelType w:val="hybridMultilevel"/>
    <w:tmpl w:val="BCC6865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35857B95"/>
    <w:multiLevelType w:val="hybridMultilevel"/>
    <w:tmpl w:val="9C2CD1B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371429A6"/>
    <w:multiLevelType w:val="hybridMultilevel"/>
    <w:tmpl w:val="16E4A18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1" w15:restartNumberingAfterBreak="0">
    <w:nsid w:val="3AA34C69"/>
    <w:multiLevelType w:val="hybridMultilevel"/>
    <w:tmpl w:val="165C2084"/>
    <w:lvl w:ilvl="0" w:tplc="50FA1918">
      <w:start w:val="1"/>
      <w:numFmt w:val="bullet"/>
      <w:pStyle w:val="Listenabsatz"/>
      <w:lvlText w:val=""/>
      <w:lvlJc w:val="left"/>
      <w:pPr>
        <w:ind w:left="1440" w:hanging="360"/>
      </w:pPr>
      <w:rPr>
        <w:rFonts w:ascii="Wingdings" w:hAnsi="Wingding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2" w15:restartNumberingAfterBreak="0">
    <w:nsid w:val="43817595"/>
    <w:multiLevelType w:val="hybridMultilevel"/>
    <w:tmpl w:val="6A34ACD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40A6391"/>
    <w:multiLevelType w:val="hybridMultilevel"/>
    <w:tmpl w:val="AF7E1AAC"/>
    <w:lvl w:ilvl="0" w:tplc="8F1CBC2C">
      <w:start w:val="1"/>
      <w:numFmt w:val="decimal"/>
      <w:lvlText w:val="%1."/>
      <w:lvlJc w:val="left"/>
      <w:pPr>
        <w:tabs>
          <w:tab w:val="num" w:pos="720"/>
        </w:tabs>
        <w:ind w:left="720" w:hanging="360"/>
      </w:pPr>
      <w:rPr>
        <w:rFonts w:hint="default"/>
        <w:b/>
      </w:rPr>
    </w:lvl>
    <w:lvl w:ilvl="1" w:tplc="2068BA6C">
      <w:start w:val="6"/>
      <w:numFmt w:val="bullet"/>
      <w:lvlText w:val="-"/>
      <w:lvlJc w:val="left"/>
      <w:pPr>
        <w:tabs>
          <w:tab w:val="num" w:pos="1440"/>
        </w:tabs>
        <w:ind w:left="1440" w:hanging="360"/>
      </w:pPr>
      <w:rPr>
        <w:rFonts w:ascii="Times New Roman" w:eastAsia="Times New Roman" w:hAnsi="Times New Roman" w:cs="Times New Roman"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49452D63"/>
    <w:multiLevelType w:val="hybridMultilevel"/>
    <w:tmpl w:val="BF0A8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4D160ED2"/>
    <w:multiLevelType w:val="hybridMultilevel"/>
    <w:tmpl w:val="AEDA902A"/>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02308D3"/>
    <w:multiLevelType w:val="hybridMultilevel"/>
    <w:tmpl w:val="45A64BE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1223C77"/>
    <w:multiLevelType w:val="hybridMultilevel"/>
    <w:tmpl w:val="D28271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18055DD"/>
    <w:multiLevelType w:val="hybridMultilevel"/>
    <w:tmpl w:val="81565AD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9" w15:restartNumberingAfterBreak="0">
    <w:nsid w:val="539AA40A"/>
    <w:multiLevelType w:val="hybridMultilevel"/>
    <w:tmpl w:val="F39664AA"/>
    <w:lvl w:ilvl="0" w:tplc="3D88D90A">
      <w:start w:val="1"/>
      <w:numFmt w:val="decimal"/>
      <w:lvlText w:val="%1."/>
      <w:lvlJc w:val="left"/>
      <w:pPr>
        <w:ind w:left="720" w:hanging="360"/>
      </w:pPr>
    </w:lvl>
    <w:lvl w:ilvl="1" w:tplc="FED61426">
      <w:start w:val="1"/>
      <w:numFmt w:val="lowerLetter"/>
      <w:lvlText w:val="%2."/>
      <w:lvlJc w:val="left"/>
      <w:pPr>
        <w:ind w:left="1440" w:hanging="360"/>
      </w:pPr>
    </w:lvl>
    <w:lvl w:ilvl="2" w:tplc="7E68EBC4">
      <w:start w:val="1"/>
      <w:numFmt w:val="lowerRoman"/>
      <w:lvlText w:val="%3."/>
      <w:lvlJc w:val="right"/>
      <w:pPr>
        <w:ind w:left="2160" w:hanging="180"/>
      </w:pPr>
    </w:lvl>
    <w:lvl w:ilvl="3" w:tplc="6D8A9E90">
      <w:start w:val="1"/>
      <w:numFmt w:val="decimal"/>
      <w:lvlText w:val="%4."/>
      <w:lvlJc w:val="left"/>
      <w:pPr>
        <w:ind w:left="2880" w:hanging="360"/>
      </w:pPr>
    </w:lvl>
    <w:lvl w:ilvl="4" w:tplc="862E2F6A">
      <w:start w:val="1"/>
      <w:numFmt w:val="lowerLetter"/>
      <w:lvlText w:val="%5."/>
      <w:lvlJc w:val="left"/>
      <w:pPr>
        <w:ind w:left="3600" w:hanging="360"/>
      </w:pPr>
    </w:lvl>
    <w:lvl w:ilvl="5" w:tplc="618ED996">
      <w:start w:val="1"/>
      <w:numFmt w:val="lowerRoman"/>
      <w:lvlText w:val="%6."/>
      <w:lvlJc w:val="right"/>
      <w:pPr>
        <w:ind w:left="4320" w:hanging="180"/>
      </w:pPr>
    </w:lvl>
    <w:lvl w:ilvl="6" w:tplc="D5C22FAC">
      <w:start w:val="1"/>
      <w:numFmt w:val="decimal"/>
      <w:lvlText w:val="%7."/>
      <w:lvlJc w:val="left"/>
      <w:pPr>
        <w:ind w:left="5040" w:hanging="360"/>
      </w:pPr>
    </w:lvl>
    <w:lvl w:ilvl="7" w:tplc="5EDC94F0">
      <w:start w:val="1"/>
      <w:numFmt w:val="lowerLetter"/>
      <w:lvlText w:val="%8."/>
      <w:lvlJc w:val="left"/>
      <w:pPr>
        <w:ind w:left="5760" w:hanging="360"/>
      </w:pPr>
    </w:lvl>
    <w:lvl w:ilvl="8" w:tplc="3C5285CC">
      <w:start w:val="1"/>
      <w:numFmt w:val="lowerRoman"/>
      <w:lvlText w:val="%9."/>
      <w:lvlJc w:val="right"/>
      <w:pPr>
        <w:ind w:left="6480" w:hanging="180"/>
      </w:pPr>
    </w:lvl>
  </w:abstractNum>
  <w:abstractNum w:abstractNumId="30" w15:restartNumberingAfterBreak="0">
    <w:nsid w:val="541E3D43"/>
    <w:multiLevelType w:val="multilevel"/>
    <w:tmpl w:val="473A139E"/>
    <w:styleLink w:val="AktuelleListe1"/>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547127C4"/>
    <w:multiLevelType w:val="hybridMultilevel"/>
    <w:tmpl w:val="CC1257D2"/>
    <w:lvl w:ilvl="0" w:tplc="EB48B478">
      <w:start w:val="1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598CDE48"/>
    <w:multiLevelType w:val="hybridMultilevel"/>
    <w:tmpl w:val="01FC6584"/>
    <w:lvl w:ilvl="0" w:tplc="EF8C57CE">
      <w:start w:val="1"/>
      <w:numFmt w:val="decimal"/>
      <w:lvlText w:val="%1."/>
      <w:lvlJc w:val="left"/>
      <w:pPr>
        <w:ind w:left="720" w:hanging="360"/>
      </w:pPr>
    </w:lvl>
    <w:lvl w:ilvl="1" w:tplc="EDB600EA">
      <w:start w:val="1"/>
      <w:numFmt w:val="lowerLetter"/>
      <w:lvlText w:val="%2."/>
      <w:lvlJc w:val="left"/>
      <w:pPr>
        <w:ind w:left="1440" w:hanging="360"/>
      </w:pPr>
    </w:lvl>
    <w:lvl w:ilvl="2" w:tplc="59EC0CD4">
      <w:start w:val="1"/>
      <w:numFmt w:val="lowerRoman"/>
      <w:lvlText w:val="%3."/>
      <w:lvlJc w:val="right"/>
      <w:pPr>
        <w:ind w:left="2160" w:hanging="180"/>
      </w:pPr>
    </w:lvl>
    <w:lvl w:ilvl="3" w:tplc="98D004A4">
      <w:start w:val="1"/>
      <w:numFmt w:val="decimal"/>
      <w:lvlText w:val="%4."/>
      <w:lvlJc w:val="left"/>
      <w:pPr>
        <w:ind w:left="2880" w:hanging="360"/>
      </w:pPr>
    </w:lvl>
    <w:lvl w:ilvl="4" w:tplc="6D90BD20">
      <w:start w:val="1"/>
      <w:numFmt w:val="lowerLetter"/>
      <w:lvlText w:val="%5."/>
      <w:lvlJc w:val="left"/>
      <w:pPr>
        <w:ind w:left="3600" w:hanging="360"/>
      </w:pPr>
    </w:lvl>
    <w:lvl w:ilvl="5" w:tplc="F518206A">
      <w:start w:val="1"/>
      <w:numFmt w:val="lowerRoman"/>
      <w:lvlText w:val="%6."/>
      <w:lvlJc w:val="right"/>
      <w:pPr>
        <w:ind w:left="4320" w:hanging="180"/>
      </w:pPr>
    </w:lvl>
    <w:lvl w:ilvl="6" w:tplc="D93EA334">
      <w:start w:val="1"/>
      <w:numFmt w:val="decimal"/>
      <w:lvlText w:val="%7."/>
      <w:lvlJc w:val="left"/>
      <w:pPr>
        <w:ind w:left="5040" w:hanging="360"/>
      </w:pPr>
    </w:lvl>
    <w:lvl w:ilvl="7" w:tplc="A2422AD6">
      <w:start w:val="1"/>
      <w:numFmt w:val="lowerLetter"/>
      <w:lvlText w:val="%8."/>
      <w:lvlJc w:val="left"/>
      <w:pPr>
        <w:ind w:left="5760" w:hanging="360"/>
      </w:pPr>
    </w:lvl>
    <w:lvl w:ilvl="8" w:tplc="E18095CE">
      <w:start w:val="1"/>
      <w:numFmt w:val="lowerRoman"/>
      <w:lvlText w:val="%9."/>
      <w:lvlJc w:val="right"/>
      <w:pPr>
        <w:ind w:left="6480" w:hanging="180"/>
      </w:pPr>
    </w:lvl>
  </w:abstractNum>
  <w:abstractNum w:abstractNumId="33" w15:restartNumberingAfterBreak="0">
    <w:nsid w:val="5BB63098"/>
    <w:multiLevelType w:val="hybridMultilevel"/>
    <w:tmpl w:val="C76E6590"/>
    <w:lvl w:ilvl="0" w:tplc="04070019">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4" w15:restartNumberingAfterBreak="0">
    <w:nsid w:val="5BE82410"/>
    <w:multiLevelType w:val="hybridMultilevel"/>
    <w:tmpl w:val="55946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C725150"/>
    <w:multiLevelType w:val="hybridMultilevel"/>
    <w:tmpl w:val="9ABEFBB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5D8F75AE"/>
    <w:multiLevelType w:val="hybridMultilevel"/>
    <w:tmpl w:val="D6AABA78"/>
    <w:lvl w:ilvl="0" w:tplc="5DE22A9A">
      <w:start w:val="1"/>
      <w:numFmt w:val="decimal"/>
      <w:lvlText w:val="%1."/>
      <w:lvlJc w:val="left"/>
      <w:pPr>
        <w:ind w:left="1410" w:hanging="105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6F5018C"/>
    <w:multiLevelType w:val="hybridMultilevel"/>
    <w:tmpl w:val="E74CF95E"/>
    <w:lvl w:ilvl="0" w:tplc="5DE22A9A">
      <w:start w:val="1"/>
      <w:numFmt w:val="decimal"/>
      <w:lvlText w:val="%1."/>
      <w:lvlJc w:val="left"/>
      <w:pPr>
        <w:ind w:left="1410" w:hanging="105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9BB735A"/>
    <w:multiLevelType w:val="hybridMultilevel"/>
    <w:tmpl w:val="340035E6"/>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BDD4B3D"/>
    <w:multiLevelType w:val="hybridMultilevel"/>
    <w:tmpl w:val="4628C9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1F05CFD"/>
    <w:multiLevelType w:val="hybridMultilevel"/>
    <w:tmpl w:val="1F520B9E"/>
    <w:lvl w:ilvl="0" w:tplc="3EFA522E">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3206433">
    <w:abstractNumId w:val="11"/>
  </w:num>
  <w:num w:numId="2" w16cid:durableId="1598950337">
    <w:abstractNumId w:val="32"/>
  </w:num>
  <w:num w:numId="3" w16cid:durableId="1668559153">
    <w:abstractNumId w:val="29"/>
  </w:num>
  <w:num w:numId="4" w16cid:durableId="1638220007">
    <w:abstractNumId w:val="16"/>
  </w:num>
  <w:num w:numId="5" w16cid:durableId="1837066428">
    <w:abstractNumId w:val="23"/>
  </w:num>
  <w:num w:numId="6" w16cid:durableId="2048992123">
    <w:abstractNumId w:val="35"/>
  </w:num>
  <w:num w:numId="7" w16cid:durableId="812676181">
    <w:abstractNumId w:val="2"/>
  </w:num>
  <w:num w:numId="8" w16cid:durableId="1843737013">
    <w:abstractNumId w:val="31"/>
  </w:num>
  <w:num w:numId="9" w16cid:durableId="345136574">
    <w:abstractNumId w:val="26"/>
  </w:num>
  <w:num w:numId="10" w16cid:durableId="1875456585">
    <w:abstractNumId w:val="0"/>
  </w:num>
  <w:num w:numId="11" w16cid:durableId="370616186">
    <w:abstractNumId w:val="8"/>
  </w:num>
  <w:num w:numId="12" w16cid:durableId="238443919">
    <w:abstractNumId w:val="15"/>
  </w:num>
  <w:num w:numId="13" w16cid:durableId="1818298541">
    <w:abstractNumId w:val="18"/>
  </w:num>
  <w:num w:numId="14" w16cid:durableId="38631636">
    <w:abstractNumId w:val="25"/>
  </w:num>
  <w:num w:numId="15" w16cid:durableId="276764502">
    <w:abstractNumId w:val="38"/>
  </w:num>
  <w:num w:numId="16" w16cid:durableId="925647818">
    <w:abstractNumId w:val="5"/>
  </w:num>
  <w:num w:numId="17" w16cid:durableId="338703077">
    <w:abstractNumId w:val="3"/>
  </w:num>
  <w:num w:numId="18" w16cid:durableId="1202551788">
    <w:abstractNumId w:val="14"/>
  </w:num>
  <w:num w:numId="19" w16cid:durableId="623314752">
    <w:abstractNumId w:val="36"/>
  </w:num>
  <w:num w:numId="20" w16cid:durableId="325402216">
    <w:abstractNumId w:val="37"/>
  </w:num>
  <w:num w:numId="21" w16cid:durableId="1421831218">
    <w:abstractNumId w:val="10"/>
  </w:num>
  <w:num w:numId="22" w16cid:durableId="159974372">
    <w:abstractNumId w:val="7"/>
  </w:num>
  <w:num w:numId="23" w16cid:durableId="1384714858">
    <w:abstractNumId w:val="27"/>
  </w:num>
  <w:num w:numId="24" w16cid:durableId="1360668235">
    <w:abstractNumId w:val="39"/>
  </w:num>
  <w:num w:numId="25" w16cid:durableId="1478573750">
    <w:abstractNumId w:val="12"/>
  </w:num>
  <w:num w:numId="26" w16cid:durableId="1359698657">
    <w:abstractNumId w:val="1"/>
  </w:num>
  <w:num w:numId="27" w16cid:durableId="512647491">
    <w:abstractNumId w:val="6"/>
  </w:num>
  <w:num w:numId="28" w16cid:durableId="1336880191">
    <w:abstractNumId w:val="17"/>
  </w:num>
  <w:num w:numId="29" w16cid:durableId="1188300199">
    <w:abstractNumId w:val="9"/>
  </w:num>
  <w:num w:numId="30" w16cid:durableId="339551171">
    <w:abstractNumId w:val="22"/>
  </w:num>
  <w:num w:numId="31" w16cid:durableId="1797867262">
    <w:abstractNumId w:val="33"/>
  </w:num>
  <w:num w:numId="32" w16cid:durableId="1577130715">
    <w:abstractNumId w:val="24"/>
  </w:num>
  <w:num w:numId="33" w16cid:durableId="1762943019">
    <w:abstractNumId w:val="34"/>
  </w:num>
  <w:num w:numId="34" w16cid:durableId="198710417">
    <w:abstractNumId w:val="4"/>
  </w:num>
  <w:num w:numId="35" w16cid:durableId="566107607">
    <w:abstractNumId w:val="20"/>
  </w:num>
  <w:num w:numId="36" w16cid:durableId="1201551306">
    <w:abstractNumId w:val="19"/>
  </w:num>
  <w:num w:numId="37" w16cid:durableId="731195590">
    <w:abstractNumId w:val="28"/>
  </w:num>
  <w:num w:numId="38" w16cid:durableId="333001480">
    <w:abstractNumId w:val="40"/>
  </w:num>
  <w:num w:numId="39" w16cid:durableId="500774032">
    <w:abstractNumId w:val="21"/>
  </w:num>
  <w:num w:numId="40" w16cid:durableId="1624145549">
    <w:abstractNumId w:val="30"/>
  </w:num>
  <w:num w:numId="41" w16cid:durableId="3674930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09"/>
    <w:rsid w:val="00001B00"/>
    <w:rsid w:val="0000210B"/>
    <w:rsid w:val="00002E33"/>
    <w:rsid w:val="0000784E"/>
    <w:rsid w:val="00017914"/>
    <w:rsid w:val="00032A5F"/>
    <w:rsid w:val="00036E21"/>
    <w:rsid w:val="000378FD"/>
    <w:rsid w:val="00037D2C"/>
    <w:rsid w:val="00044184"/>
    <w:rsid w:val="00066876"/>
    <w:rsid w:val="00077A90"/>
    <w:rsid w:val="000852D4"/>
    <w:rsid w:val="000859CB"/>
    <w:rsid w:val="00094310"/>
    <w:rsid w:val="00095151"/>
    <w:rsid w:val="0010178C"/>
    <w:rsid w:val="00102F30"/>
    <w:rsid w:val="00114B0E"/>
    <w:rsid w:val="0013207C"/>
    <w:rsid w:val="001339A0"/>
    <w:rsid w:val="00134FEC"/>
    <w:rsid w:val="00146B10"/>
    <w:rsid w:val="0016333A"/>
    <w:rsid w:val="00167420"/>
    <w:rsid w:val="0017785E"/>
    <w:rsid w:val="001916FA"/>
    <w:rsid w:val="001A2366"/>
    <w:rsid w:val="001A7A9F"/>
    <w:rsid w:val="001C4B4A"/>
    <w:rsid w:val="001F35A1"/>
    <w:rsid w:val="001F7BA7"/>
    <w:rsid w:val="00206CFE"/>
    <w:rsid w:val="00212876"/>
    <w:rsid w:val="002147BE"/>
    <w:rsid w:val="00215367"/>
    <w:rsid w:val="00220312"/>
    <w:rsid w:val="00220D36"/>
    <w:rsid w:val="00223FA2"/>
    <w:rsid w:val="002507DA"/>
    <w:rsid w:val="00256378"/>
    <w:rsid w:val="00265E0E"/>
    <w:rsid w:val="0026601C"/>
    <w:rsid w:val="0027010F"/>
    <w:rsid w:val="0027052F"/>
    <w:rsid w:val="00274F38"/>
    <w:rsid w:val="0028086D"/>
    <w:rsid w:val="0028141E"/>
    <w:rsid w:val="00293B00"/>
    <w:rsid w:val="00295443"/>
    <w:rsid w:val="002A1B68"/>
    <w:rsid w:val="002A1F5A"/>
    <w:rsid w:val="002A5FFB"/>
    <w:rsid w:val="002C2D1E"/>
    <w:rsid w:val="002D10BE"/>
    <w:rsid w:val="002E6F20"/>
    <w:rsid w:val="002E7643"/>
    <w:rsid w:val="00302EE2"/>
    <w:rsid w:val="00311032"/>
    <w:rsid w:val="003215CF"/>
    <w:rsid w:val="003267BD"/>
    <w:rsid w:val="003404C5"/>
    <w:rsid w:val="0035274D"/>
    <w:rsid w:val="00354CDD"/>
    <w:rsid w:val="00361ECA"/>
    <w:rsid w:val="00363A81"/>
    <w:rsid w:val="00380622"/>
    <w:rsid w:val="00381B03"/>
    <w:rsid w:val="0039119C"/>
    <w:rsid w:val="003920F6"/>
    <w:rsid w:val="003946E3"/>
    <w:rsid w:val="003A042A"/>
    <w:rsid w:val="003A243B"/>
    <w:rsid w:val="003A78C3"/>
    <w:rsid w:val="003C1656"/>
    <w:rsid w:val="003C3BC1"/>
    <w:rsid w:val="003C4D8E"/>
    <w:rsid w:val="003C628D"/>
    <w:rsid w:val="003D1282"/>
    <w:rsid w:val="003D1387"/>
    <w:rsid w:val="003D4B95"/>
    <w:rsid w:val="003E0112"/>
    <w:rsid w:val="003E2313"/>
    <w:rsid w:val="003E4C2A"/>
    <w:rsid w:val="003F3438"/>
    <w:rsid w:val="003F4865"/>
    <w:rsid w:val="0040799B"/>
    <w:rsid w:val="004534A3"/>
    <w:rsid w:val="0045689C"/>
    <w:rsid w:val="00460C15"/>
    <w:rsid w:val="00487156"/>
    <w:rsid w:val="00492B33"/>
    <w:rsid w:val="00497B41"/>
    <w:rsid w:val="004A2AAA"/>
    <w:rsid w:val="004A3489"/>
    <w:rsid w:val="004A469E"/>
    <w:rsid w:val="004B2C4B"/>
    <w:rsid w:val="004C09DC"/>
    <w:rsid w:val="004C63BB"/>
    <w:rsid w:val="004D6807"/>
    <w:rsid w:val="004E342E"/>
    <w:rsid w:val="00512B4E"/>
    <w:rsid w:val="00524DFE"/>
    <w:rsid w:val="00527BCE"/>
    <w:rsid w:val="00533809"/>
    <w:rsid w:val="0053708F"/>
    <w:rsid w:val="00543466"/>
    <w:rsid w:val="0055685A"/>
    <w:rsid w:val="00564964"/>
    <w:rsid w:val="00567EB3"/>
    <w:rsid w:val="00571343"/>
    <w:rsid w:val="005B02CA"/>
    <w:rsid w:val="005B18C1"/>
    <w:rsid w:val="005B20C5"/>
    <w:rsid w:val="005B2A70"/>
    <w:rsid w:val="005B3241"/>
    <w:rsid w:val="005B4399"/>
    <w:rsid w:val="005C4498"/>
    <w:rsid w:val="005D4AEB"/>
    <w:rsid w:val="0061784C"/>
    <w:rsid w:val="00632A47"/>
    <w:rsid w:val="0064129C"/>
    <w:rsid w:val="0065610F"/>
    <w:rsid w:val="00657C21"/>
    <w:rsid w:val="00674857"/>
    <w:rsid w:val="006764C9"/>
    <w:rsid w:val="00696D9B"/>
    <w:rsid w:val="006A31EA"/>
    <w:rsid w:val="006B0631"/>
    <w:rsid w:val="006B0D35"/>
    <w:rsid w:val="006B124D"/>
    <w:rsid w:val="006C5913"/>
    <w:rsid w:val="006E448C"/>
    <w:rsid w:val="006F299B"/>
    <w:rsid w:val="006F6DED"/>
    <w:rsid w:val="00701246"/>
    <w:rsid w:val="00704203"/>
    <w:rsid w:val="00721195"/>
    <w:rsid w:val="00727E5D"/>
    <w:rsid w:val="00734102"/>
    <w:rsid w:val="00750710"/>
    <w:rsid w:val="00761A26"/>
    <w:rsid w:val="00767C91"/>
    <w:rsid w:val="007856A3"/>
    <w:rsid w:val="007A2ECB"/>
    <w:rsid w:val="007A611A"/>
    <w:rsid w:val="007B1956"/>
    <w:rsid w:val="007B5D51"/>
    <w:rsid w:val="007B7E2A"/>
    <w:rsid w:val="007C28EE"/>
    <w:rsid w:val="007F3C4F"/>
    <w:rsid w:val="00800B43"/>
    <w:rsid w:val="00802C6E"/>
    <w:rsid w:val="00807C9E"/>
    <w:rsid w:val="0085144C"/>
    <w:rsid w:val="008620C9"/>
    <w:rsid w:val="00863E10"/>
    <w:rsid w:val="00866ADC"/>
    <w:rsid w:val="00877F5F"/>
    <w:rsid w:val="008B525C"/>
    <w:rsid w:val="008D2751"/>
    <w:rsid w:val="008F07C1"/>
    <w:rsid w:val="00903D6C"/>
    <w:rsid w:val="00920AB1"/>
    <w:rsid w:val="00921D9F"/>
    <w:rsid w:val="00924989"/>
    <w:rsid w:val="00930261"/>
    <w:rsid w:val="0094799B"/>
    <w:rsid w:val="00951CA2"/>
    <w:rsid w:val="00953E17"/>
    <w:rsid w:val="00954CEE"/>
    <w:rsid w:val="00974758"/>
    <w:rsid w:val="00982616"/>
    <w:rsid w:val="0098482A"/>
    <w:rsid w:val="009A5BC4"/>
    <w:rsid w:val="009B17B5"/>
    <w:rsid w:val="009C3144"/>
    <w:rsid w:val="009D147A"/>
    <w:rsid w:val="009E03C7"/>
    <w:rsid w:val="009E0E9B"/>
    <w:rsid w:val="009F0CA0"/>
    <w:rsid w:val="00A059D8"/>
    <w:rsid w:val="00A31E61"/>
    <w:rsid w:val="00A45847"/>
    <w:rsid w:val="00A506D5"/>
    <w:rsid w:val="00A557FC"/>
    <w:rsid w:val="00A75A40"/>
    <w:rsid w:val="00A75C39"/>
    <w:rsid w:val="00A83033"/>
    <w:rsid w:val="00A9659D"/>
    <w:rsid w:val="00AA3676"/>
    <w:rsid w:val="00AB46FF"/>
    <w:rsid w:val="00AD25F7"/>
    <w:rsid w:val="00AD6862"/>
    <w:rsid w:val="00AE3E39"/>
    <w:rsid w:val="00AE3EAC"/>
    <w:rsid w:val="00AE6924"/>
    <w:rsid w:val="00B30DCD"/>
    <w:rsid w:val="00B5112E"/>
    <w:rsid w:val="00B5789F"/>
    <w:rsid w:val="00B66022"/>
    <w:rsid w:val="00B6687C"/>
    <w:rsid w:val="00B679B7"/>
    <w:rsid w:val="00B768A9"/>
    <w:rsid w:val="00B86D4D"/>
    <w:rsid w:val="00BB07CA"/>
    <w:rsid w:val="00BD78D0"/>
    <w:rsid w:val="00BE61C5"/>
    <w:rsid w:val="00BF1332"/>
    <w:rsid w:val="00C00D45"/>
    <w:rsid w:val="00C11297"/>
    <w:rsid w:val="00C16D51"/>
    <w:rsid w:val="00C2720A"/>
    <w:rsid w:val="00C537E4"/>
    <w:rsid w:val="00C54783"/>
    <w:rsid w:val="00C55A15"/>
    <w:rsid w:val="00C64A95"/>
    <w:rsid w:val="00C841AC"/>
    <w:rsid w:val="00C8671D"/>
    <w:rsid w:val="00C942C0"/>
    <w:rsid w:val="00C95E94"/>
    <w:rsid w:val="00C97F2F"/>
    <w:rsid w:val="00CA0D2E"/>
    <w:rsid w:val="00CA2E7D"/>
    <w:rsid w:val="00CA55BB"/>
    <w:rsid w:val="00CA76A3"/>
    <w:rsid w:val="00CB189E"/>
    <w:rsid w:val="00CC5385"/>
    <w:rsid w:val="00CF177E"/>
    <w:rsid w:val="00CF23B5"/>
    <w:rsid w:val="00D03D74"/>
    <w:rsid w:val="00D10322"/>
    <w:rsid w:val="00D21021"/>
    <w:rsid w:val="00D36009"/>
    <w:rsid w:val="00D61FB2"/>
    <w:rsid w:val="00D6364C"/>
    <w:rsid w:val="00D678A5"/>
    <w:rsid w:val="00D82909"/>
    <w:rsid w:val="00DB1C00"/>
    <w:rsid w:val="00DC0607"/>
    <w:rsid w:val="00DD5EF6"/>
    <w:rsid w:val="00DD6AA5"/>
    <w:rsid w:val="00DE16AB"/>
    <w:rsid w:val="00DE2633"/>
    <w:rsid w:val="00DE672E"/>
    <w:rsid w:val="00DF77EB"/>
    <w:rsid w:val="00E01174"/>
    <w:rsid w:val="00E0451D"/>
    <w:rsid w:val="00E223F0"/>
    <w:rsid w:val="00E27211"/>
    <w:rsid w:val="00E27816"/>
    <w:rsid w:val="00E35C69"/>
    <w:rsid w:val="00E42927"/>
    <w:rsid w:val="00E557B2"/>
    <w:rsid w:val="00E76F85"/>
    <w:rsid w:val="00E90B55"/>
    <w:rsid w:val="00E93042"/>
    <w:rsid w:val="00E93E68"/>
    <w:rsid w:val="00E95725"/>
    <w:rsid w:val="00ED14AA"/>
    <w:rsid w:val="00ED22AA"/>
    <w:rsid w:val="00ED77B7"/>
    <w:rsid w:val="00EE4EBD"/>
    <w:rsid w:val="00EF1261"/>
    <w:rsid w:val="00F00957"/>
    <w:rsid w:val="00F01A66"/>
    <w:rsid w:val="00F10CF5"/>
    <w:rsid w:val="00F130E5"/>
    <w:rsid w:val="00F13898"/>
    <w:rsid w:val="00F14A0A"/>
    <w:rsid w:val="00F30979"/>
    <w:rsid w:val="00F46525"/>
    <w:rsid w:val="00F82A88"/>
    <w:rsid w:val="00F972CE"/>
    <w:rsid w:val="00F9E03A"/>
    <w:rsid w:val="00FB2E1A"/>
    <w:rsid w:val="00FB78DD"/>
    <w:rsid w:val="00FE1C29"/>
    <w:rsid w:val="00FE4C9C"/>
    <w:rsid w:val="00FE6C0A"/>
    <w:rsid w:val="00FF292C"/>
    <w:rsid w:val="013B5670"/>
    <w:rsid w:val="016CDCE1"/>
    <w:rsid w:val="024A211C"/>
    <w:rsid w:val="02930C07"/>
    <w:rsid w:val="0308AD42"/>
    <w:rsid w:val="05D29A4F"/>
    <w:rsid w:val="0769BE6B"/>
    <w:rsid w:val="07DC1E65"/>
    <w:rsid w:val="09E4D5A7"/>
    <w:rsid w:val="0DC483D7"/>
    <w:rsid w:val="0DD5BEAE"/>
    <w:rsid w:val="0E8096B6"/>
    <w:rsid w:val="1024549D"/>
    <w:rsid w:val="11154CF6"/>
    <w:rsid w:val="111BC5E4"/>
    <w:rsid w:val="1297F4FA"/>
    <w:rsid w:val="12B11D57"/>
    <w:rsid w:val="144CEDB8"/>
    <w:rsid w:val="14F7C5C0"/>
    <w:rsid w:val="15CF95BC"/>
    <w:rsid w:val="15E39B2D"/>
    <w:rsid w:val="182F6682"/>
    <w:rsid w:val="18CCDCC5"/>
    <w:rsid w:val="1AA306DF"/>
    <w:rsid w:val="1C9EAA1D"/>
    <w:rsid w:val="1CE9AF48"/>
    <w:rsid w:val="1E023672"/>
    <w:rsid w:val="204168FA"/>
    <w:rsid w:val="2139D734"/>
    <w:rsid w:val="21D320AD"/>
    <w:rsid w:val="23A854A5"/>
    <w:rsid w:val="262C6406"/>
    <w:rsid w:val="285C247D"/>
    <w:rsid w:val="289CFA3D"/>
    <w:rsid w:val="292547CE"/>
    <w:rsid w:val="2C54FB0A"/>
    <w:rsid w:val="2C57C5A4"/>
    <w:rsid w:val="2CFFD312"/>
    <w:rsid w:val="2EEB074C"/>
    <w:rsid w:val="320AF449"/>
    <w:rsid w:val="34B23B62"/>
    <w:rsid w:val="36EFA043"/>
    <w:rsid w:val="3985AC85"/>
    <w:rsid w:val="39D71122"/>
    <w:rsid w:val="3C730C5A"/>
    <w:rsid w:val="3D6D483B"/>
    <w:rsid w:val="3DF09172"/>
    <w:rsid w:val="404AEDF9"/>
    <w:rsid w:val="45477DFE"/>
    <w:rsid w:val="4558B8D5"/>
    <w:rsid w:val="4633536B"/>
    <w:rsid w:val="4781583E"/>
    <w:rsid w:val="496AF42D"/>
    <w:rsid w:val="4CA294EF"/>
    <w:rsid w:val="4D297101"/>
    <w:rsid w:val="4E68C884"/>
    <w:rsid w:val="4FAA7323"/>
    <w:rsid w:val="4FDA35B1"/>
    <w:rsid w:val="50A1E46A"/>
    <w:rsid w:val="534620C2"/>
    <w:rsid w:val="54E6707C"/>
    <w:rsid w:val="54F55D28"/>
    <w:rsid w:val="5519624B"/>
    <w:rsid w:val="555F2288"/>
    <w:rsid w:val="56072FF6"/>
    <w:rsid w:val="565AB20C"/>
    <w:rsid w:val="56B72AEA"/>
    <w:rsid w:val="59515569"/>
    <w:rsid w:val="5A5BB28D"/>
    <w:rsid w:val="5A765BAA"/>
    <w:rsid w:val="5AB3E80E"/>
    <w:rsid w:val="600981D8"/>
    <w:rsid w:val="60872C12"/>
    <w:rsid w:val="60CAF411"/>
    <w:rsid w:val="625BC61B"/>
    <w:rsid w:val="665A7813"/>
    <w:rsid w:val="67053350"/>
    <w:rsid w:val="67BA6DFB"/>
    <w:rsid w:val="67FB6B60"/>
    <w:rsid w:val="6943B9AB"/>
    <w:rsid w:val="6955D8BA"/>
    <w:rsid w:val="695CE208"/>
    <w:rsid w:val="6A79C3DD"/>
    <w:rsid w:val="6CCEDC83"/>
    <w:rsid w:val="6CE804E0"/>
    <w:rsid w:val="6DB1649F"/>
    <w:rsid w:val="71A24DA6"/>
    <w:rsid w:val="7284D5C2"/>
    <w:rsid w:val="749E94A0"/>
    <w:rsid w:val="78EC29C0"/>
    <w:rsid w:val="7BDADF97"/>
    <w:rsid w:val="7D6CCA1A"/>
    <w:rsid w:val="7F6358C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1066C"/>
  <w15:docId w15:val="{D0C77ACC-7D0E-0746-BCD8-9730536C1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D6862"/>
    <w:pPr>
      <w:ind w:left="340"/>
    </w:pPr>
    <w:rPr>
      <w:rFonts w:ascii="Palatino Linotype" w:hAnsi="Palatino Linotype"/>
      <w:sz w:val="22"/>
      <w:szCs w:val="24"/>
    </w:rPr>
  </w:style>
  <w:style w:type="paragraph" w:styleId="berschrift1">
    <w:name w:val="heading 1"/>
    <w:basedOn w:val="Standard"/>
    <w:next w:val="Standard"/>
    <w:link w:val="berschrift1Zchn"/>
    <w:qFormat/>
    <w:rsid w:val="00DE2633"/>
    <w:pPr>
      <w:keepNext/>
      <w:keepLines/>
      <w:numPr>
        <w:numId w:val="38"/>
      </w:numPr>
      <w:spacing w:before="120"/>
      <w:ind w:left="357" w:hanging="357"/>
      <w:outlineLvl w:val="0"/>
    </w:pPr>
    <w:rPr>
      <w:rFonts w:eastAsiaTheme="majorEastAsia" w:cs="Times New Roman (Überschriften"/>
      <w:b/>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BB07CA"/>
    <w:rPr>
      <w:color w:val="0000FF"/>
      <w:u w:val="single"/>
    </w:rPr>
  </w:style>
  <w:style w:type="paragraph" w:styleId="Sprechblasentext">
    <w:name w:val="Balloon Text"/>
    <w:basedOn w:val="Standard"/>
    <w:semiHidden/>
    <w:rsid w:val="003E0112"/>
    <w:rPr>
      <w:rFonts w:ascii="Tahoma" w:hAnsi="Tahoma" w:cs="Tahoma"/>
      <w:sz w:val="16"/>
      <w:szCs w:val="16"/>
    </w:rPr>
  </w:style>
  <w:style w:type="paragraph" w:styleId="Kopfzeile">
    <w:name w:val="header"/>
    <w:basedOn w:val="Standard"/>
    <w:link w:val="KopfzeileZchn"/>
    <w:uiPriority w:val="99"/>
    <w:rsid w:val="005C4498"/>
    <w:pPr>
      <w:tabs>
        <w:tab w:val="center" w:pos="4536"/>
        <w:tab w:val="right" w:pos="9072"/>
      </w:tabs>
    </w:pPr>
  </w:style>
  <w:style w:type="character" w:customStyle="1" w:styleId="KopfzeileZchn">
    <w:name w:val="Kopfzeile Zchn"/>
    <w:basedOn w:val="Absatz-Standardschriftart"/>
    <w:link w:val="Kopfzeile"/>
    <w:uiPriority w:val="99"/>
    <w:rsid w:val="005C4498"/>
    <w:rPr>
      <w:sz w:val="24"/>
      <w:szCs w:val="24"/>
    </w:rPr>
  </w:style>
  <w:style w:type="paragraph" w:styleId="Fuzeile">
    <w:name w:val="footer"/>
    <w:basedOn w:val="Standard"/>
    <w:link w:val="FuzeileZchn"/>
    <w:rsid w:val="005C4498"/>
    <w:pPr>
      <w:tabs>
        <w:tab w:val="center" w:pos="4536"/>
        <w:tab w:val="right" w:pos="9072"/>
      </w:tabs>
    </w:pPr>
  </w:style>
  <w:style w:type="character" w:customStyle="1" w:styleId="FuzeileZchn">
    <w:name w:val="Fußzeile Zchn"/>
    <w:basedOn w:val="Absatz-Standardschriftart"/>
    <w:link w:val="Fuzeile"/>
    <w:rsid w:val="005C4498"/>
    <w:rPr>
      <w:sz w:val="24"/>
      <w:szCs w:val="24"/>
    </w:rPr>
  </w:style>
  <w:style w:type="paragraph" w:styleId="Listenabsatz">
    <w:name w:val="List Paragraph"/>
    <w:basedOn w:val="Standard"/>
    <w:uiPriority w:val="34"/>
    <w:qFormat/>
    <w:rsid w:val="00734102"/>
    <w:pPr>
      <w:numPr>
        <w:numId w:val="39"/>
      </w:numPr>
      <w:contextualSpacing/>
    </w:pPr>
  </w:style>
  <w:style w:type="paragraph" w:styleId="Endnotentext">
    <w:name w:val="endnote text"/>
    <w:basedOn w:val="Standard"/>
    <w:link w:val="EndnotentextZchn"/>
    <w:rsid w:val="00F00957"/>
    <w:rPr>
      <w:sz w:val="20"/>
      <w:szCs w:val="20"/>
    </w:rPr>
  </w:style>
  <w:style w:type="character" w:customStyle="1" w:styleId="EndnotentextZchn">
    <w:name w:val="Endnotentext Zchn"/>
    <w:basedOn w:val="Absatz-Standardschriftart"/>
    <w:link w:val="Endnotentext"/>
    <w:rsid w:val="00F00957"/>
  </w:style>
  <w:style w:type="character" w:styleId="Endnotenzeichen">
    <w:name w:val="endnote reference"/>
    <w:basedOn w:val="Absatz-Standardschriftart"/>
    <w:rsid w:val="00F00957"/>
    <w:rPr>
      <w:vertAlign w:val="superscript"/>
    </w:rPr>
  </w:style>
  <w:style w:type="paragraph" w:styleId="Funotentext">
    <w:name w:val="footnote text"/>
    <w:basedOn w:val="Standard"/>
    <w:link w:val="FunotentextZchn"/>
    <w:rsid w:val="00F00957"/>
    <w:rPr>
      <w:sz w:val="20"/>
      <w:szCs w:val="20"/>
    </w:rPr>
  </w:style>
  <w:style w:type="character" w:customStyle="1" w:styleId="FunotentextZchn">
    <w:name w:val="Fußnotentext Zchn"/>
    <w:basedOn w:val="Absatz-Standardschriftart"/>
    <w:link w:val="Funotentext"/>
    <w:rsid w:val="00F00957"/>
  </w:style>
  <w:style w:type="character" w:styleId="Funotenzeichen">
    <w:name w:val="footnote reference"/>
    <w:basedOn w:val="Absatz-Standardschriftart"/>
    <w:rsid w:val="00F00957"/>
    <w:rPr>
      <w:vertAlign w:val="superscript"/>
    </w:rPr>
  </w:style>
  <w:style w:type="table" w:styleId="Tabellenraster">
    <w:name w:val="Table Grid"/>
    <w:basedOn w:val="NormaleTabelle"/>
    <w:rsid w:val="0093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1784C"/>
    <w:rPr>
      <w:sz w:val="24"/>
      <w:szCs w:val="24"/>
    </w:rPr>
  </w:style>
  <w:style w:type="character" w:styleId="NichtaufgelsteErwhnung">
    <w:name w:val="Unresolved Mention"/>
    <w:basedOn w:val="Absatz-Standardschriftart"/>
    <w:uiPriority w:val="99"/>
    <w:semiHidden/>
    <w:unhideWhenUsed/>
    <w:rsid w:val="00AB46FF"/>
    <w:rPr>
      <w:color w:val="605E5C"/>
      <w:shd w:val="clear" w:color="auto" w:fill="E1DFDD"/>
    </w:rPr>
  </w:style>
  <w:style w:type="paragraph" w:styleId="Titel">
    <w:name w:val="Title"/>
    <w:basedOn w:val="Standard"/>
    <w:next w:val="Standard"/>
    <w:link w:val="TitelZchn"/>
    <w:qFormat/>
    <w:rsid w:val="00032A5F"/>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032A5F"/>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rsid w:val="00DE2633"/>
    <w:rPr>
      <w:rFonts w:ascii="Palatino Linotype" w:eastAsiaTheme="majorEastAsia" w:hAnsi="Palatino Linotype" w:cs="Times New Roman (Überschriften"/>
      <w:b/>
      <w:sz w:val="28"/>
      <w:szCs w:val="32"/>
    </w:rPr>
  </w:style>
  <w:style w:type="paragraph" w:styleId="Inhaltsverzeichnisberschrift">
    <w:name w:val="TOC Heading"/>
    <w:basedOn w:val="Standard"/>
    <w:next w:val="Standard"/>
    <w:uiPriority w:val="39"/>
    <w:unhideWhenUsed/>
    <w:qFormat/>
    <w:rsid w:val="003C1656"/>
    <w:pPr>
      <w:ind w:left="0"/>
    </w:pPr>
    <w:rPr>
      <w:rFonts w:asciiTheme="majorHAnsi" w:hAnsiTheme="majorHAnsi" w:cstheme="majorBidi"/>
      <w:bCs/>
      <w:color w:val="365F91" w:themeColor="accent1" w:themeShade="BF"/>
      <w:szCs w:val="28"/>
    </w:rPr>
  </w:style>
  <w:style w:type="paragraph" w:styleId="Verzeichnis1">
    <w:name w:val="toc 1"/>
    <w:basedOn w:val="Standard"/>
    <w:next w:val="Standard"/>
    <w:autoRedefine/>
    <w:uiPriority w:val="39"/>
    <w:unhideWhenUsed/>
    <w:rsid w:val="0039119C"/>
    <w:pPr>
      <w:pBdr>
        <w:between w:val="double" w:sz="6" w:space="0" w:color="auto"/>
      </w:pBdr>
      <w:tabs>
        <w:tab w:val="left" w:pos="410"/>
        <w:tab w:val="left" w:pos="960"/>
        <w:tab w:val="right" w:leader="dot" w:pos="9060"/>
      </w:tabs>
      <w:spacing w:before="120" w:after="120"/>
      <w:jc w:val="center"/>
    </w:pPr>
    <w:rPr>
      <w:rFonts w:asciiTheme="minorHAnsi" w:hAnsiTheme="minorHAnsi" w:cstheme="minorHAnsi"/>
      <w:b/>
      <w:bCs/>
      <w:i/>
      <w:iCs/>
    </w:rPr>
  </w:style>
  <w:style w:type="paragraph" w:styleId="Verzeichnis2">
    <w:name w:val="toc 2"/>
    <w:basedOn w:val="Standard"/>
    <w:next w:val="Standard"/>
    <w:autoRedefine/>
    <w:semiHidden/>
    <w:unhideWhenUsed/>
    <w:rsid w:val="009D147A"/>
    <w:pPr>
      <w:pBdr>
        <w:between w:val="double" w:sz="6" w:space="0" w:color="auto"/>
      </w:pBdr>
      <w:spacing w:before="120" w:after="120"/>
      <w:jc w:val="center"/>
    </w:pPr>
    <w:rPr>
      <w:rFonts w:asciiTheme="minorHAnsi" w:hAnsiTheme="minorHAnsi" w:cstheme="minorHAnsi"/>
      <w:i/>
      <w:iCs/>
      <w:sz w:val="20"/>
      <w:szCs w:val="20"/>
    </w:rPr>
  </w:style>
  <w:style w:type="paragraph" w:styleId="Verzeichnis3">
    <w:name w:val="toc 3"/>
    <w:basedOn w:val="Standard"/>
    <w:next w:val="Standard"/>
    <w:autoRedefine/>
    <w:semiHidden/>
    <w:unhideWhenUsed/>
    <w:rsid w:val="009D147A"/>
    <w:pPr>
      <w:pBdr>
        <w:between w:val="double" w:sz="6" w:space="0" w:color="auto"/>
      </w:pBdr>
      <w:spacing w:before="120" w:after="120"/>
      <w:ind w:left="240"/>
      <w:jc w:val="center"/>
    </w:pPr>
    <w:rPr>
      <w:rFonts w:asciiTheme="minorHAnsi" w:hAnsiTheme="minorHAnsi" w:cstheme="minorHAnsi"/>
      <w:sz w:val="20"/>
      <w:szCs w:val="20"/>
    </w:rPr>
  </w:style>
  <w:style w:type="paragraph" w:styleId="Verzeichnis4">
    <w:name w:val="toc 4"/>
    <w:basedOn w:val="Standard"/>
    <w:next w:val="Standard"/>
    <w:autoRedefine/>
    <w:semiHidden/>
    <w:unhideWhenUsed/>
    <w:rsid w:val="009D147A"/>
    <w:pPr>
      <w:pBdr>
        <w:between w:val="double" w:sz="6" w:space="0" w:color="auto"/>
      </w:pBdr>
      <w:spacing w:before="120" w:after="120"/>
      <w:ind w:left="480"/>
      <w:jc w:val="center"/>
    </w:pPr>
    <w:rPr>
      <w:rFonts w:asciiTheme="minorHAnsi" w:hAnsiTheme="minorHAnsi" w:cstheme="minorHAnsi"/>
      <w:sz w:val="20"/>
      <w:szCs w:val="20"/>
    </w:rPr>
  </w:style>
  <w:style w:type="paragraph" w:styleId="Verzeichnis5">
    <w:name w:val="toc 5"/>
    <w:basedOn w:val="Standard"/>
    <w:next w:val="Standard"/>
    <w:autoRedefine/>
    <w:semiHidden/>
    <w:unhideWhenUsed/>
    <w:rsid w:val="009D147A"/>
    <w:pPr>
      <w:pBdr>
        <w:between w:val="double" w:sz="6" w:space="0" w:color="auto"/>
      </w:pBdr>
      <w:spacing w:before="120" w:after="120"/>
      <w:ind w:left="720"/>
      <w:jc w:val="center"/>
    </w:pPr>
    <w:rPr>
      <w:rFonts w:asciiTheme="minorHAnsi" w:hAnsiTheme="minorHAnsi" w:cstheme="minorHAnsi"/>
      <w:sz w:val="20"/>
      <w:szCs w:val="20"/>
    </w:rPr>
  </w:style>
  <w:style w:type="paragraph" w:styleId="Verzeichnis6">
    <w:name w:val="toc 6"/>
    <w:basedOn w:val="Standard"/>
    <w:next w:val="Standard"/>
    <w:autoRedefine/>
    <w:semiHidden/>
    <w:unhideWhenUsed/>
    <w:rsid w:val="009D147A"/>
    <w:pPr>
      <w:pBdr>
        <w:between w:val="double" w:sz="6" w:space="0" w:color="auto"/>
      </w:pBdr>
      <w:spacing w:before="120" w:after="120"/>
      <w:ind w:left="960"/>
      <w:jc w:val="center"/>
    </w:pPr>
    <w:rPr>
      <w:rFonts w:asciiTheme="minorHAnsi" w:hAnsiTheme="minorHAnsi" w:cstheme="minorHAnsi"/>
      <w:sz w:val="20"/>
      <w:szCs w:val="20"/>
    </w:rPr>
  </w:style>
  <w:style w:type="paragraph" w:styleId="Verzeichnis7">
    <w:name w:val="toc 7"/>
    <w:basedOn w:val="Standard"/>
    <w:next w:val="Standard"/>
    <w:autoRedefine/>
    <w:semiHidden/>
    <w:unhideWhenUsed/>
    <w:rsid w:val="009D147A"/>
    <w:pPr>
      <w:pBdr>
        <w:between w:val="double" w:sz="6" w:space="0" w:color="auto"/>
      </w:pBdr>
      <w:spacing w:before="120" w:after="120"/>
      <w:ind w:left="1200"/>
      <w:jc w:val="center"/>
    </w:pPr>
    <w:rPr>
      <w:rFonts w:asciiTheme="minorHAnsi" w:hAnsiTheme="minorHAnsi" w:cstheme="minorHAnsi"/>
      <w:sz w:val="20"/>
      <w:szCs w:val="20"/>
    </w:rPr>
  </w:style>
  <w:style w:type="paragraph" w:styleId="Verzeichnis8">
    <w:name w:val="toc 8"/>
    <w:basedOn w:val="Standard"/>
    <w:next w:val="Standard"/>
    <w:autoRedefine/>
    <w:semiHidden/>
    <w:unhideWhenUsed/>
    <w:rsid w:val="009D147A"/>
    <w:pPr>
      <w:pBdr>
        <w:between w:val="double" w:sz="6" w:space="0" w:color="auto"/>
      </w:pBdr>
      <w:spacing w:before="120" w:after="120"/>
      <w:ind w:left="1440"/>
      <w:jc w:val="center"/>
    </w:pPr>
    <w:rPr>
      <w:rFonts w:asciiTheme="minorHAnsi" w:hAnsiTheme="minorHAnsi" w:cstheme="minorHAnsi"/>
      <w:sz w:val="20"/>
      <w:szCs w:val="20"/>
    </w:rPr>
  </w:style>
  <w:style w:type="paragraph" w:styleId="Verzeichnis9">
    <w:name w:val="toc 9"/>
    <w:basedOn w:val="Standard"/>
    <w:next w:val="Standard"/>
    <w:autoRedefine/>
    <w:semiHidden/>
    <w:unhideWhenUsed/>
    <w:rsid w:val="009D147A"/>
    <w:pPr>
      <w:pBdr>
        <w:between w:val="double" w:sz="6" w:space="0" w:color="auto"/>
      </w:pBdr>
      <w:spacing w:before="120" w:after="120"/>
      <w:ind w:left="1680"/>
      <w:jc w:val="center"/>
    </w:pPr>
    <w:rPr>
      <w:rFonts w:asciiTheme="minorHAnsi" w:hAnsiTheme="minorHAnsi" w:cstheme="minorHAnsi"/>
      <w:sz w:val="20"/>
      <w:szCs w:val="20"/>
    </w:rPr>
  </w:style>
  <w:style w:type="numbering" w:customStyle="1" w:styleId="AktuelleListe1">
    <w:name w:val="Aktuelle Liste1"/>
    <w:uiPriority w:val="99"/>
    <w:rsid w:val="00734102"/>
    <w:pPr>
      <w:numPr>
        <w:numId w:val="40"/>
      </w:numPr>
    </w:pPr>
  </w:style>
  <w:style w:type="paragraph" w:styleId="Untertitel">
    <w:name w:val="Subtitle"/>
    <w:aliases w:val="Unteraufzählung"/>
    <w:basedOn w:val="Standard"/>
    <w:next w:val="Standard"/>
    <w:link w:val="UntertitelZchn"/>
    <w:qFormat/>
    <w:rsid w:val="00951CA2"/>
    <w:pPr>
      <w:numPr>
        <w:numId w:val="41"/>
      </w:numPr>
      <w:spacing w:before="120" w:after="120"/>
      <w:ind w:left="851" w:hanging="284"/>
    </w:pPr>
    <w:rPr>
      <w:rFonts w:eastAsiaTheme="minorEastAsia" w:cs="Arial (Textkörper CS)"/>
      <w:szCs w:val="22"/>
    </w:rPr>
  </w:style>
  <w:style w:type="character" w:customStyle="1" w:styleId="UntertitelZchn">
    <w:name w:val="Untertitel Zchn"/>
    <w:aliases w:val="Unteraufzählung Zchn"/>
    <w:basedOn w:val="Absatz-Standardschriftart"/>
    <w:link w:val="Untertitel"/>
    <w:rsid w:val="00951CA2"/>
    <w:rPr>
      <w:rFonts w:ascii="Palatino Linotype" w:eastAsiaTheme="minorEastAsia" w:hAnsi="Palatino Linotype" w:cs="Arial (Textkörper 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s.microsoft.com/e/VHeY80ic3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eader" Target="header1.xml"/><Relationship Id="R0a646e34d28546cc"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lteser-praevention.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01C929B907E1A4489616ED7B86994FD4" ma:contentTypeVersion="19" ma:contentTypeDescription="Ein neues Dokument erstellen." ma:contentTypeScope="" ma:versionID="27c083d4277db58e34e4369b97836884">
  <xsd:schema xmlns:xsd="http://www.w3.org/2001/XMLSchema" xmlns:xs="http://www.w3.org/2001/XMLSchema" xmlns:p="http://schemas.microsoft.com/office/2006/metadata/properties" xmlns:ns2="68f25f82-d3b4-40d6-a183-67e1e20bc6b2" xmlns:ns3="f4244413-7a2d-40fe-ad0b-6a99eb46a585" targetNamespace="http://schemas.microsoft.com/office/2006/metadata/properties" ma:root="true" ma:fieldsID="2f96240fecfbcfcfd0355839c4e6e4a5" ns2:_="" ns3:_="">
    <xsd:import namespace="68f25f82-d3b4-40d6-a183-67e1e20bc6b2"/>
    <xsd:import namespace="f4244413-7a2d-40fe-ad0b-6a99eb46a5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Krankenversicher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25f82-d3b4-40d6-a183-67e1e20b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d175d4c7-dc8b-40ac-89bb-2a5077c9071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Krankenversicherung" ma:index="26" nillable="true" ma:displayName="Krankenversicherung" ma:format="Dropdown" ma:internalName="Krankenversicheru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244413-7a2d-40fe-ad0b-6a99eb46a58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cc005e7c-3f03-4898-9785-fd11f6b81b5e}" ma:internalName="TaxCatchAll" ma:showField="CatchAllData" ma:web="f4244413-7a2d-40fe-ad0b-6a99eb46a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4244413-7a2d-40fe-ad0b-6a99eb46a585" xsi:nil="true"/>
    <lcf76f155ced4ddcb4097134ff3c332f xmlns="68f25f82-d3b4-40d6-a183-67e1e20bc6b2">
      <Terms xmlns="http://schemas.microsoft.com/office/infopath/2007/PartnerControls"/>
    </lcf76f155ced4ddcb4097134ff3c332f>
    <Krankenversicherung xmlns="68f25f82-d3b4-40d6-a183-67e1e20bc6b2" xsi:nil="true"/>
  </documentManagement>
</p:properties>
</file>

<file path=customXml/itemProps1.xml><?xml version="1.0" encoding="utf-8"?>
<ds:datastoreItem xmlns:ds="http://schemas.openxmlformats.org/officeDocument/2006/customXml" ds:itemID="{534E6530-54BC-4080-8098-734200426D36}">
  <ds:schemaRefs>
    <ds:schemaRef ds:uri="http://schemas.microsoft.com/sharepoint/v3/contenttype/forms"/>
  </ds:schemaRefs>
</ds:datastoreItem>
</file>

<file path=customXml/itemProps2.xml><?xml version="1.0" encoding="utf-8"?>
<ds:datastoreItem xmlns:ds="http://schemas.openxmlformats.org/officeDocument/2006/customXml" ds:itemID="{CA6152AF-B69F-3B4C-84F2-B6405A8A694D}">
  <ds:schemaRefs>
    <ds:schemaRef ds:uri="http://schemas.openxmlformats.org/officeDocument/2006/bibliography"/>
  </ds:schemaRefs>
</ds:datastoreItem>
</file>

<file path=customXml/itemProps3.xml><?xml version="1.0" encoding="utf-8"?>
<ds:datastoreItem xmlns:ds="http://schemas.openxmlformats.org/officeDocument/2006/customXml" ds:itemID="{30444E00-3FF3-48E3-9B11-2E256A64B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f25f82-d3b4-40d6-a183-67e1e20bc6b2"/>
    <ds:schemaRef ds:uri="f4244413-7a2d-40fe-ad0b-6a99eb46a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CB3B8D-3E23-46BC-A833-B1595D5E17BC}">
  <ds:schemaRefs>
    <ds:schemaRef ds:uri="http://schemas.microsoft.com/office/2006/metadata/properties"/>
    <ds:schemaRef ds:uri="http://schemas.microsoft.com/office/infopath/2007/PartnerControls"/>
    <ds:schemaRef ds:uri="f4244413-7a2d-40fe-ad0b-6a99eb46a585"/>
    <ds:schemaRef ds:uri="68f25f82-d3b4-40d6-a183-67e1e20bc6b2"/>
  </ds:schemaRefs>
</ds:datastoreItem>
</file>

<file path=docMetadata/LabelInfo.xml><?xml version="1.0" encoding="utf-8"?>
<clbl:labelList xmlns:clbl="http://schemas.microsoft.com/office/2020/mipLabelMetadata">
  <clbl:label id="{d88d1500-66e7-4efc-a90c-56f7d6cfa072}" enabled="1" method="Standard" siteId="{7a0df6a5-35c9-4bdc-ae48-9c981a4d5559}"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2353</Words>
  <Characters>14827</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Malteser</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Matheyul</dc:creator>
  <cp:lastModifiedBy>Falk, Bernd</cp:lastModifiedBy>
  <cp:revision>2</cp:revision>
  <cp:lastPrinted>2024-02-27T06:49:00Z</cp:lastPrinted>
  <dcterms:created xsi:type="dcterms:W3CDTF">2026-08-08T10:42:00Z</dcterms:created>
  <dcterms:modified xsi:type="dcterms:W3CDTF">2026-08-08T10:42:00Z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0x01010001C929B907E1A4489616ED7B86994FD4</vt:lpwstr>
  </property>
  <property fmtid="{D5CDD505-2E9C-101B-9397-08002B2CF9AE}" pid="3" name="AuthorIds_UIVersion_1024">
    <vt:lpwstr>12</vt:lpwstr>
  </property>
  <property fmtid="{D5CDD505-2E9C-101B-9397-08002B2CF9AE}" pid="4" name="MediaServiceImageTags">
    <vt:lpwstr/>
  </property>
</Properties>
</file>